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826A" w14:textId="414240F9" w:rsidR="0037000E" w:rsidRPr="00884422" w:rsidRDefault="008844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84422">
        <w:rPr>
          <w:rFonts w:ascii="Times New Roman" w:hAnsi="Times New Roman" w:cs="Times New Roman"/>
          <w:sz w:val="28"/>
          <w:szCs w:val="28"/>
          <w:lang w:val="uk-UA"/>
        </w:rPr>
        <w:t>Додаток 1.</w:t>
      </w:r>
    </w:p>
    <w:p w14:paraId="57062201" w14:textId="21535A0E" w:rsidR="00884422" w:rsidRDefault="00884422">
      <w:pPr>
        <w:rPr>
          <w:lang w:val="uk-UA"/>
        </w:rPr>
      </w:pPr>
    </w:p>
    <w:p w14:paraId="33660D92" w14:textId="6D237466" w:rsidR="00884422" w:rsidRDefault="00884422" w:rsidP="00884422">
      <w:pPr>
        <w:rPr>
          <w:rFonts w:ascii="Times New Roman" w:hAnsi="Times New Roman"/>
          <w:b/>
          <w:bCs/>
          <w:i/>
          <w:sz w:val="136"/>
          <w:szCs w:val="136"/>
        </w:rPr>
      </w:pPr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«Шукайте Господа, доки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можна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знайти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Його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,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кличте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Його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, як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Він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близько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>»</w:t>
      </w:r>
      <w:r>
        <w:rPr>
          <w:rFonts w:ascii="Times New Roman" w:hAnsi="Times New Roman"/>
          <w:b/>
          <w:bCs/>
          <w:i/>
          <w:sz w:val="136"/>
          <w:szCs w:val="136"/>
          <w:lang w:val="uk-UA"/>
        </w:rPr>
        <w:t>.</w:t>
      </w:r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 </w:t>
      </w:r>
    </w:p>
    <w:p w14:paraId="7E1DEFEB" w14:textId="56631D40" w:rsidR="00884422" w:rsidRPr="00884422" w:rsidRDefault="00884422" w:rsidP="00884422">
      <w:pPr>
        <w:rPr>
          <w:rFonts w:ascii="Times New Roman" w:hAnsi="Times New Roman"/>
          <w:b/>
          <w:bCs/>
          <w:sz w:val="136"/>
          <w:szCs w:val="136"/>
        </w:rPr>
      </w:pPr>
      <w:r w:rsidRPr="00884422">
        <w:rPr>
          <w:rFonts w:ascii="Times New Roman" w:hAnsi="Times New Roman"/>
          <w:b/>
          <w:bCs/>
          <w:i/>
          <w:sz w:val="136"/>
          <w:szCs w:val="136"/>
          <w:lang w:val="uk-UA"/>
        </w:rPr>
        <w:t xml:space="preserve">книга </w:t>
      </w:r>
      <w:proofErr w:type="spellStart"/>
      <w:r w:rsidRPr="00884422">
        <w:rPr>
          <w:rFonts w:ascii="Times New Roman" w:hAnsi="Times New Roman"/>
          <w:b/>
          <w:bCs/>
          <w:i/>
          <w:sz w:val="136"/>
          <w:szCs w:val="136"/>
        </w:rPr>
        <w:t>Ісаї</w:t>
      </w:r>
      <w:proofErr w:type="spellEnd"/>
      <w:r w:rsidRPr="00884422">
        <w:rPr>
          <w:rFonts w:ascii="Times New Roman" w:hAnsi="Times New Roman"/>
          <w:b/>
          <w:bCs/>
          <w:i/>
          <w:sz w:val="136"/>
          <w:szCs w:val="136"/>
        </w:rPr>
        <w:t xml:space="preserve"> 55:6. </w:t>
      </w:r>
    </w:p>
    <w:p w14:paraId="15B28ED3" w14:textId="77777777" w:rsidR="00884422" w:rsidRPr="00884422" w:rsidRDefault="00884422">
      <w:pPr>
        <w:rPr>
          <w:sz w:val="136"/>
          <w:szCs w:val="136"/>
        </w:rPr>
      </w:pPr>
    </w:p>
    <w:sectPr w:rsidR="00884422" w:rsidRPr="00884422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22"/>
    <w:rsid w:val="0037000E"/>
    <w:rsid w:val="00884422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5C9F"/>
  <w15:chartTrackingRefBased/>
  <w15:docId w15:val="{3768C572-2A45-4CF4-B773-9F02118E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2025-04-01T19:49:00Z</dcterms:created>
  <dcterms:modified xsi:type="dcterms:W3CDTF">2025-04-01T19:51:00Z</dcterms:modified>
</cp:coreProperties>
</file>