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575B5" w14:textId="6B523848" w:rsidR="00F8044F" w:rsidRDefault="00F8044F" w:rsidP="00F8044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Урок №</w:t>
      </w:r>
      <w:r w:rsidR="00B8068D">
        <w:rPr>
          <w:rFonts w:ascii="Times New Roman" w:hAnsi="Times New Roman"/>
          <w:b/>
          <w:sz w:val="28"/>
          <w:szCs w:val="28"/>
        </w:rPr>
        <w:t xml:space="preserve"> 21</w:t>
      </w:r>
    </w:p>
    <w:p w14:paraId="75B16F80" w14:textId="70375467" w:rsidR="00F8044F" w:rsidRPr="002208CA" w:rsidRDefault="00F8044F" w:rsidP="00F8044F">
      <w:pPr>
        <w:rPr>
          <w:rFonts w:ascii="Times New Roman" w:hAnsi="Times New Roman"/>
          <w:b/>
          <w:sz w:val="28"/>
          <w:szCs w:val="28"/>
        </w:rPr>
      </w:pPr>
      <w:r w:rsidRPr="00B8068D">
        <w:rPr>
          <w:rFonts w:ascii="Times New Roman" w:hAnsi="Times New Roman"/>
          <w:b/>
          <w:sz w:val="28"/>
          <w:szCs w:val="28"/>
          <w:lang w:val="ru-RU"/>
        </w:rPr>
        <w:t>Тема</w:t>
      </w:r>
      <w:r w:rsidR="002208CA">
        <w:rPr>
          <w:rFonts w:ascii="Times New Roman" w:hAnsi="Times New Roman"/>
          <w:b/>
          <w:sz w:val="28"/>
          <w:szCs w:val="28"/>
        </w:rPr>
        <w:t>:</w:t>
      </w:r>
      <w:r w:rsidR="00D051C2">
        <w:rPr>
          <w:rFonts w:ascii="Times New Roman" w:hAnsi="Times New Roman"/>
          <w:b/>
          <w:sz w:val="28"/>
          <w:szCs w:val="28"/>
        </w:rPr>
        <w:t xml:space="preserve"> </w:t>
      </w:r>
      <w:r w:rsidR="00D051C2" w:rsidRPr="00CC1ACA">
        <w:rPr>
          <w:rFonts w:ascii="Times New Roman" w:hAnsi="Times New Roman"/>
          <w:b/>
          <w:sz w:val="28"/>
          <w:szCs w:val="28"/>
        </w:rPr>
        <w:t>Бог став людиною</w:t>
      </w:r>
      <w:r w:rsidR="00D051C2">
        <w:rPr>
          <w:rFonts w:ascii="Times New Roman" w:hAnsi="Times New Roman"/>
          <w:b/>
          <w:sz w:val="28"/>
          <w:szCs w:val="28"/>
        </w:rPr>
        <w:t>.</w:t>
      </w:r>
    </w:p>
    <w:p w14:paraId="330F7E08" w14:textId="0247EDE3" w:rsidR="00F8044F" w:rsidRPr="002208CA" w:rsidRDefault="00F8044F" w:rsidP="00F8044F">
      <w:pPr>
        <w:tabs>
          <w:tab w:val="left" w:pos="3119"/>
        </w:tabs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 xml:space="preserve">Біблійний текст: </w:t>
      </w:r>
      <w:proofErr w:type="spellStart"/>
      <w:r w:rsidR="00D051C2" w:rsidRPr="00CC1ACA">
        <w:rPr>
          <w:rFonts w:ascii="Times New Roman" w:hAnsi="Times New Roman"/>
          <w:sz w:val="28"/>
          <w:szCs w:val="28"/>
        </w:rPr>
        <w:t>Мт</w:t>
      </w:r>
      <w:proofErr w:type="spellEnd"/>
      <w:r w:rsidR="00D051C2" w:rsidRPr="00CC1ACA">
        <w:rPr>
          <w:rFonts w:ascii="Times New Roman" w:hAnsi="Times New Roman"/>
          <w:sz w:val="28"/>
          <w:szCs w:val="28"/>
        </w:rPr>
        <w:t xml:space="preserve">. 2:1-11; </w:t>
      </w:r>
      <w:proofErr w:type="spellStart"/>
      <w:r w:rsidR="00D051C2" w:rsidRPr="00CC1ACA">
        <w:rPr>
          <w:rFonts w:ascii="Times New Roman" w:hAnsi="Times New Roman"/>
          <w:sz w:val="28"/>
          <w:szCs w:val="28"/>
        </w:rPr>
        <w:t>Лк</w:t>
      </w:r>
      <w:proofErr w:type="spellEnd"/>
      <w:r w:rsidR="00D051C2" w:rsidRPr="00CC1ACA">
        <w:rPr>
          <w:rFonts w:ascii="Times New Roman" w:hAnsi="Times New Roman"/>
          <w:sz w:val="28"/>
          <w:szCs w:val="28"/>
        </w:rPr>
        <w:t xml:space="preserve">. 2:1-32; </w:t>
      </w:r>
      <w:proofErr w:type="spellStart"/>
      <w:r w:rsidR="00D051C2" w:rsidRPr="00CC1ACA">
        <w:rPr>
          <w:rFonts w:ascii="Times New Roman" w:hAnsi="Times New Roman"/>
          <w:sz w:val="28"/>
          <w:szCs w:val="28"/>
        </w:rPr>
        <w:t>Фил</w:t>
      </w:r>
      <w:proofErr w:type="spellEnd"/>
      <w:r w:rsidR="00D051C2" w:rsidRPr="00CC1ACA">
        <w:rPr>
          <w:rFonts w:ascii="Times New Roman" w:hAnsi="Times New Roman"/>
          <w:sz w:val="28"/>
          <w:szCs w:val="28"/>
        </w:rPr>
        <w:t>. 2:5-1</w:t>
      </w:r>
      <w:r w:rsidR="00D051C2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7462CE8C" w14:textId="32137026" w:rsidR="00F8044F" w:rsidRDefault="00F8044F" w:rsidP="00F8044F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>Головна істина</w:t>
      </w:r>
      <w:r>
        <w:rPr>
          <w:rFonts w:ascii="Times New Roman" w:hAnsi="Times New Roman"/>
          <w:sz w:val="28"/>
          <w:szCs w:val="28"/>
        </w:rPr>
        <w:t xml:space="preserve">: </w:t>
      </w:r>
      <w:r w:rsidR="00D051C2">
        <w:rPr>
          <w:rFonts w:ascii="Times New Roman" w:hAnsi="Times New Roman"/>
          <w:sz w:val="28"/>
          <w:szCs w:val="28"/>
        </w:rPr>
        <w:t>Я вірю в жертву Ісуса Христа!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0D9AC24E" w14:textId="77777777" w:rsidR="00F8044F" w:rsidRDefault="00F8044F" w:rsidP="00F8044F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ПРОЧИТАЙ!</w:t>
      </w:r>
    </w:p>
    <w:p w14:paraId="051CDE1E" w14:textId="698A0B72" w:rsidR="00F8044F" w:rsidRDefault="00F8044F" w:rsidP="00F8044F">
      <w:pPr>
        <w:adjustRightInd w:val="0"/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Прочитати біблійний текст: </w:t>
      </w:r>
      <w:proofErr w:type="spellStart"/>
      <w:r w:rsidR="00D051C2" w:rsidRPr="00CC1ACA">
        <w:rPr>
          <w:rFonts w:ascii="Times New Roman" w:hAnsi="Times New Roman"/>
          <w:sz w:val="28"/>
          <w:szCs w:val="28"/>
        </w:rPr>
        <w:t>Мт</w:t>
      </w:r>
      <w:proofErr w:type="spellEnd"/>
      <w:r w:rsidR="00D051C2" w:rsidRPr="00CC1ACA">
        <w:rPr>
          <w:rFonts w:ascii="Times New Roman" w:hAnsi="Times New Roman"/>
          <w:sz w:val="28"/>
          <w:szCs w:val="28"/>
        </w:rPr>
        <w:t xml:space="preserve">. 2:1-11; </w:t>
      </w:r>
      <w:proofErr w:type="spellStart"/>
      <w:r w:rsidR="00D051C2" w:rsidRPr="00CC1ACA">
        <w:rPr>
          <w:rFonts w:ascii="Times New Roman" w:hAnsi="Times New Roman"/>
          <w:sz w:val="28"/>
          <w:szCs w:val="28"/>
        </w:rPr>
        <w:t>Лк</w:t>
      </w:r>
      <w:proofErr w:type="spellEnd"/>
      <w:r w:rsidR="00D051C2" w:rsidRPr="00CC1ACA">
        <w:rPr>
          <w:rFonts w:ascii="Times New Roman" w:hAnsi="Times New Roman"/>
          <w:sz w:val="28"/>
          <w:szCs w:val="28"/>
        </w:rPr>
        <w:t xml:space="preserve">. 2:1-32; </w:t>
      </w:r>
      <w:bookmarkStart w:id="0" w:name="_Hlk164421346"/>
      <w:proofErr w:type="spellStart"/>
      <w:r w:rsidR="00D051C2" w:rsidRPr="00CC1ACA">
        <w:rPr>
          <w:rFonts w:ascii="Times New Roman" w:hAnsi="Times New Roman"/>
          <w:sz w:val="28"/>
          <w:szCs w:val="28"/>
        </w:rPr>
        <w:t>Фил</w:t>
      </w:r>
      <w:proofErr w:type="spellEnd"/>
      <w:r w:rsidR="00D051C2" w:rsidRPr="00CC1ACA">
        <w:rPr>
          <w:rFonts w:ascii="Times New Roman" w:hAnsi="Times New Roman"/>
          <w:sz w:val="28"/>
          <w:szCs w:val="28"/>
        </w:rPr>
        <w:t>. 2:5-1</w:t>
      </w:r>
      <w:r w:rsidR="00D051C2">
        <w:rPr>
          <w:rFonts w:ascii="Times New Roman" w:hAnsi="Times New Roman"/>
          <w:sz w:val="28"/>
          <w:szCs w:val="28"/>
        </w:rPr>
        <w:t>1</w:t>
      </w:r>
      <w:bookmarkEnd w:id="0"/>
    </w:p>
    <w:p w14:paraId="3F81C5B8" w14:textId="7777777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ВИВЧИ!</w:t>
      </w:r>
    </w:p>
    <w:p w14:paraId="0968CB27" w14:textId="77777777" w:rsidR="00D051C2" w:rsidRPr="00D051C2" w:rsidRDefault="00F8044F" w:rsidP="00D051C2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Вивчити напам’ять «золотий» вірш: </w:t>
      </w:r>
      <w:bookmarkStart w:id="1" w:name="_Hlk164420733"/>
      <w:r w:rsidR="00D051C2" w:rsidRPr="00D051C2">
        <w:rPr>
          <w:rFonts w:ascii="Times New Roman" w:hAnsi="Times New Roman" w:cs="Times New Roman"/>
          <w:i/>
          <w:sz w:val="28"/>
          <w:szCs w:val="28"/>
        </w:rPr>
        <w:t xml:space="preserve">«…І кликнуть ім’я  Йому: Дивний Порадник, Бог Сильний, Отець вічності, Князь миру» </w:t>
      </w:r>
      <w:proofErr w:type="spellStart"/>
      <w:r w:rsidR="00D051C2" w:rsidRPr="00D051C2">
        <w:rPr>
          <w:rFonts w:ascii="Times New Roman" w:hAnsi="Times New Roman" w:cs="Times New Roman"/>
          <w:i/>
          <w:sz w:val="28"/>
          <w:szCs w:val="28"/>
        </w:rPr>
        <w:t>Ісайї</w:t>
      </w:r>
      <w:proofErr w:type="spellEnd"/>
      <w:r w:rsidR="00D051C2" w:rsidRPr="00D051C2">
        <w:rPr>
          <w:rFonts w:ascii="Times New Roman" w:hAnsi="Times New Roman" w:cs="Times New Roman"/>
          <w:i/>
          <w:sz w:val="28"/>
          <w:szCs w:val="28"/>
        </w:rPr>
        <w:t xml:space="preserve"> 9:5.</w:t>
      </w:r>
    </w:p>
    <w:bookmarkEnd w:id="1"/>
    <w:p w14:paraId="1CA9517A" w14:textId="7777777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ДІЗНАЙСЯ! </w:t>
      </w:r>
    </w:p>
    <w:p w14:paraId="5628CC0F" w14:textId="77777777" w:rsidR="00D051C2" w:rsidRPr="00D051C2" w:rsidRDefault="00D051C2" w:rsidP="00D051C2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D051C2">
        <w:rPr>
          <w:rFonts w:ascii="Times New Roman" w:hAnsi="Times New Roman" w:cs="Times New Roman"/>
          <w:bCs/>
          <w:iCs/>
          <w:sz w:val="28"/>
          <w:szCs w:val="28"/>
        </w:rPr>
        <w:t xml:space="preserve">Віра – тверді переконання у справедливості  біблійних тверджень; впевненість в тому, чого ти не бачиш. </w:t>
      </w:r>
    </w:p>
    <w:p w14:paraId="6DDDC609" w14:textId="77777777" w:rsidR="00D051C2" w:rsidRPr="00D051C2" w:rsidRDefault="00D051C2" w:rsidP="00D051C2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D051C2">
        <w:rPr>
          <w:rFonts w:ascii="Times New Roman" w:hAnsi="Times New Roman" w:cs="Times New Roman"/>
          <w:bCs/>
          <w:iCs/>
          <w:sz w:val="28"/>
          <w:szCs w:val="28"/>
        </w:rPr>
        <w:t xml:space="preserve">Жертва, жертвоприношення  -  за часів Старого Завіту євреї приносили в жертву Богу тварин: ягнят, биків, телиць, козлів та птахів: голуба, горлицю. Кров жертовних тварин лише на деякий час покривала гріхи людей. </w:t>
      </w:r>
    </w:p>
    <w:p w14:paraId="183552A6" w14:textId="0A797F9F" w:rsidR="00D051C2" w:rsidRPr="00D051C2" w:rsidRDefault="00D051C2" w:rsidP="00D051C2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D051C2">
        <w:rPr>
          <w:rFonts w:ascii="Times New Roman" w:hAnsi="Times New Roman" w:cs="Times New Roman"/>
          <w:bCs/>
          <w:iCs/>
          <w:sz w:val="28"/>
          <w:szCs w:val="28"/>
        </w:rPr>
        <w:t>Золото – подарунок, як для Царя.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D051C2">
        <w:rPr>
          <w:rFonts w:ascii="Times New Roman" w:hAnsi="Times New Roman" w:cs="Times New Roman"/>
          <w:bCs/>
          <w:iCs/>
          <w:sz w:val="28"/>
          <w:szCs w:val="28"/>
        </w:rPr>
        <w:t>Ладан, стверджує, що Ісус є Бог,  бо ладан пов'язаний з поклонінням Богу.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D051C2">
        <w:rPr>
          <w:rFonts w:ascii="Times New Roman" w:hAnsi="Times New Roman" w:cs="Times New Roman"/>
          <w:bCs/>
          <w:iCs/>
          <w:sz w:val="28"/>
          <w:szCs w:val="28"/>
        </w:rPr>
        <w:t>Смирною (миром) помазували людей для особливих цілей. Ісус став Спасителем для людей.</w:t>
      </w:r>
    </w:p>
    <w:p w14:paraId="00F31A32" w14:textId="50B05C35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ЗАПИШИ!</w:t>
      </w:r>
    </w:p>
    <w:p w14:paraId="18CE360C" w14:textId="430455BE" w:rsidR="00D051C2" w:rsidRDefault="00D051C2" w:rsidP="00F8044F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 w:rsidRPr="00D051C2">
        <w:rPr>
          <w:rFonts w:ascii="Times New Roman" w:hAnsi="Times New Roman"/>
          <w:bCs/>
          <w:sz w:val="28"/>
          <w:szCs w:val="28"/>
        </w:rPr>
        <w:t xml:space="preserve">Прочитати </w:t>
      </w:r>
      <w:r>
        <w:rPr>
          <w:rFonts w:ascii="Times New Roman" w:hAnsi="Times New Roman"/>
          <w:bCs/>
          <w:sz w:val="28"/>
          <w:szCs w:val="28"/>
        </w:rPr>
        <w:t xml:space="preserve"> місце з Біблії, </w:t>
      </w:r>
      <w:proofErr w:type="spellStart"/>
      <w:r w:rsidRPr="00CC1ACA">
        <w:rPr>
          <w:rFonts w:ascii="Times New Roman" w:hAnsi="Times New Roman"/>
          <w:sz w:val="28"/>
          <w:szCs w:val="28"/>
        </w:rPr>
        <w:t>Фил</w:t>
      </w:r>
      <w:r>
        <w:rPr>
          <w:rFonts w:ascii="Times New Roman" w:hAnsi="Times New Roman"/>
          <w:sz w:val="28"/>
          <w:szCs w:val="28"/>
        </w:rPr>
        <w:t>ипян</w:t>
      </w:r>
      <w:proofErr w:type="spellEnd"/>
      <w:r w:rsidRPr="00CC1ACA">
        <w:rPr>
          <w:rFonts w:ascii="Times New Roman" w:hAnsi="Times New Roman"/>
          <w:sz w:val="28"/>
          <w:szCs w:val="28"/>
        </w:rPr>
        <w:t xml:space="preserve"> 2:5-1</w:t>
      </w: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, та виписати те, що ви дізналися про Христа.</w:t>
      </w:r>
    </w:p>
    <w:p w14:paraId="185A42ED" w14:textId="1155C267" w:rsidR="00D051C2" w:rsidRPr="00D051C2" w:rsidRDefault="00D051C2" w:rsidP="00F8044F">
      <w:pPr>
        <w:tabs>
          <w:tab w:val="left" w:pos="3119"/>
        </w:tabs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200432A" w14:textId="7777777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ЗАПАМЯТАЙ!</w:t>
      </w:r>
    </w:p>
    <w:p w14:paraId="2F1D66EE" w14:textId="2EC23C52" w:rsidR="00F8044F" w:rsidRDefault="00D051C2" w:rsidP="00F8044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вірю в жертву Ісуса Христа!</w:t>
      </w:r>
    </w:p>
    <w:p w14:paraId="5B98AECE" w14:textId="77777777" w:rsidR="00406DDF" w:rsidRDefault="00406DDF"/>
    <w:sectPr w:rsidR="00406DDF" w:rsidSect="00406DD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44F"/>
    <w:rsid w:val="002208CA"/>
    <w:rsid w:val="00406DDF"/>
    <w:rsid w:val="008408B4"/>
    <w:rsid w:val="00B8068D"/>
    <w:rsid w:val="00BF1B85"/>
    <w:rsid w:val="00D051C2"/>
    <w:rsid w:val="00F8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0CF03"/>
  <w15:docId w15:val="{99B45868-CDBA-4568-B386-242D16017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044F"/>
    <w:rPr>
      <w:rFonts w:ascii="Calibri" w:eastAsia="Calibri" w:hAnsi="Calibri" w:cs="Vrind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89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Larisa Murakh</cp:lastModifiedBy>
  <cp:revision>4</cp:revision>
  <dcterms:created xsi:type="dcterms:W3CDTF">2024-04-19T09:11:00Z</dcterms:created>
  <dcterms:modified xsi:type="dcterms:W3CDTF">2024-04-19T09:17:00Z</dcterms:modified>
</cp:coreProperties>
</file>