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49A1" w14:textId="1533E12C" w:rsidR="007D77CA" w:rsidRPr="007D77CA" w:rsidRDefault="007D77CA" w:rsidP="00C84AE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Урок 19</w:t>
      </w:r>
    </w:p>
    <w:p w14:paraId="50214711" w14:textId="4A23D2E1" w:rsidR="00E974FD" w:rsidRPr="007D77CA" w:rsidRDefault="007D77CA" w:rsidP="00C84A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="00E974FD"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уроку:</w:t>
      </w:r>
      <w:r w:rsidR="00781FE4" w:rsidRPr="007D77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84AEB"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84AEB" w:rsidRPr="007D77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E974FD" w:rsidRPr="007D77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 таке доктрина?</w:t>
      </w:r>
      <w:r w:rsidR="00C84AEB" w:rsidRPr="007D77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105C9F42" w14:textId="77777777" w:rsidR="007D77CA" w:rsidRDefault="007D77CA" w:rsidP="00C84AE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B03AC2" w14:textId="0F502308" w:rsidR="00781FE4" w:rsidRPr="007D77CA" w:rsidRDefault="00E974FD" w:rsidP="00C84AEB">
      <w:pPr>
        <w:rPr>
          <w:rFonts w:ascii="Times New Roman" w:hAnsi="Times New Roman" w:cs="Times New Roman"/>
          <w:b/>
          <w:sz w:val="28"/>
          <w:szCs w:val="28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Мета уроку:</w:t>
      </w:r>
      <w:r w:rsidR="00781FE4" w:rsidRPr="007D77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CAE750" w14:textId="77777777" w:rsidR="00781FE4" w:rsidRPr="007D77CA" w:rsidRDefault="00781FE4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</w:rPr>
        <w:t>-</w:t>
      </w:r>
      <w:r w:rsidR="00E974FD" w:rsidRPr="007D77CA">
        <w:rPr>
          <w:rFonts w:ascii="Times New Roman" w:hAnsi="Times New Roman" w:cs="Times New Roman"/>
          <w:sz w:val="28"/>
          <w:szCs w:val="28"/>
          <w:lang w:val="uk-UA"/>
        </w:rPr>
        <w:t>дати учням зрозуміти поняття</w:t>
      </w:r>
      <w:r w:rsidR="00E974FD" w:rsidRPr="007D77CA">
        <w:rPr>
          <w:rFonts w:ascii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доктрин та їх значення;</w:t>
      </w:r>
    </w:p>
    <w:p w14:paraId="3918C2CD" w14:textId="77777777" w:rsidR="00781FE4" w:rsidRPr="007D77CA" w:rsidRDefault="00781FE4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sz w:val="28"/>
          <w:szCs w:val="28"/>
          <w:lang w:val="uk-UA"/>
        </w:rPr>
        <w:t>-н</w:t>
      </w:r>
      <w:r w:rsidR="00E974FD" w:rsidRPr="007D77CA">
        <w:rPr>
          <w:rFonts w:ascii="Times New Roman" w:hAnsi="Times New Roman" w:cs="Times New Roman"/>
          <w:sz w:val="28"/>
          <w:szCs w:val="28"/>
          <w:lang w:val="uk-UA"/>
        </w:rPr>
        <w:t>авчити їх досліджувати писанн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я і пізнавати біблійні доктрини;</w:t>
      </w:r>
    </w:p>
    <w:p w14:paraId="05F60B0B" w14:textId="77777777" w:rsidR="00E974FD" w:rsidRPr="007D77CA" w:rsidRDefault="00781FE4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sz w:val="28"/>
          <w:szCs w:val="28"/>
          <w:lang w:val="uk-UA"/>
        </w:rPr>
        <w:t>-р</w:t>
      </w:r>
      <w:r w:rsidR="00E974FD" w:rsidRPr="007D77CA">
        <w:rPr>
          <w:rFonts w:ascii="Times New Roman" w:hAnsi="Times New Roman" w:cs="Times New Roman"/>
          <w:sz w:val="28"/>
          <w:szCs w:val="28"/>
          <w:lang w:val="uk-UA"/>
        </w:rPr>
        <w:t>озвинути в учнів особисту віру в Слово Боже.</w:t>
      </w:r>
    </w:p>
    <w:p w14:paraId="4B124CEF" w14:textId="77777777" w:rsidR="00E974FD" w:rsidRPr="007D77CA" w:rsidRDefault="00E974FD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Головна істина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81FE4"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4AEB" w:rsidRPr="007D77CA">
        <w:rPr>
          <w:rFonts w:ascii="Times New Roman" w:hAnsi="Times New Roman" w:cs="Times New Roman"/>
          <w:sz w:val="28"/>
          <w:szCs w:val="28"/>
          <w:lang w:val="uk-UA"/>
        </w:rPr>
        <w:t>Пізнавай</w:t>
      </w:r>
      <w:proofErr w:type="spellEnd"/>
      <w:r w:rsidR="00C84AEB"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Бога через біблійні доктрини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1E3F8C" w14:textId="77777777" w:rsidR="00E974FD" w:rsidRPr="007D77CA" w:rsidRDefault="00E974FD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Місця з Біблії:</w:t>
      </w:r>
      <w:r w:rsidR="00A659E7" w:rsidRPr="007D77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Мт.7:24-27;Єф.4:11-16;1Тим.4:12-13;Євр.13:9</w:t>
      </w:r>
    </w:p>
    <w:p w14:paraId="5B78A5B7" w14:textId="6D99280A" w:rsidR="00E974FD" w:rsidRPr="007D77CA" w:rsidRDefault="00E974FD" w:rsidP="00C84AE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Золотий вірш</w:t>
      </w:r>
      <w:r w:rsidRPr="007D77C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«Завжди будьте готові дати відповідь кожному,</w:t>
      </w:r>
      <w:r w:rsidR="00792A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хто домагається від вас звіту»</w:t>
      </w:r>
      <w:r w:rsidRPr="007D77CA">
        <w:rPr>
          <w:rFonts w:ascii="Times New Roman" w:hAnsi="Times New Roman" w:cs="Times New Roman"/>
          <w:b/>
          <w:i/>
          <w:sz w:val="28"/>
          <w:szCs w:val="28"/>
          <w:lang w:val="uk-UA"/>
        </w:rPr>
        <w:t>1Пет.3:15</w:t>
      </w:r>
    </w:p>
    <w:p w14:paraId="3E7A3EBD" w14:textId="0D4D177E" w:rsidR="00E974FD" w:rsidRPr="007D77CA" w:rsidRDefault="00E974FD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Наочність та обладнання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92A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хмара,</w:t>
      </w:r>
      <w:r w:rsidR="00792A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краплі дощу(див.</w:t>
      </w:r>
      <w:r w:rsidRPr="007D77CA">
        <w:rPr>
          <w:rFonts w:ascii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додатки)</w:t>
      </w:r>
    </w:p>
    <w:p w14:paraId="72C5A9A8" w14:textId="77777777" w:rsidR="00E974FD" w:rsidRPr="007D77CA" w:rsidRDefault="00E974FD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Словник понять, термінів і словосполучень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40A796F" w14:textId="77777777" w:rsidR="00573B61" w:rsidRPr="007D77CA" w:rsidRDefault="00E974FD" w:rsidP="00573B6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Слово «доктрина»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означає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вчення. Воно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прийшло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в російську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мову з латинської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мови. У латинському «доктрина» буквально означає «вчення». Від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цього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латинського слова походить слово «доктор», тобто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вчений.</w:t>
      </w:r>
      <w:r w:rsidR="00573B61" w:rsidRPr="007D77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E16447" w14:textId="77777777" w:rsidR="00573B61" w:rsidRPr="007D77CA" w:rsidRDefault="00573B61" w:rsidP="00C84AEB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Доктрина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DA5DC6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 систематичне, послідовно-викладене вчення про основні істини християнської віри і Святого Письма, які необхідні для виконання у житті.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(-</w:t>
      </w:r>
      <w:r w:rsidR="0087242E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це те, у що ми віримо та вчимо. Те , що ми робимо – це наслідок використання доктрини).</w:t>
      </w:r>
    </w:p>
    <w:p w14:paraId="21D0C02D" w14:textId="77777777" w:rsidR="00E974FD" w:rsidRPr="007D77CA" w:rsidRDefault="00781FE4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Ототожнювати, ототожнити</w:t>
      </w:r>
      <w:r w:rsidRPr="007D77CA">
        <w:rPr>
          <w:rFonts w:ascii="Times New Roman" w:hAnsi="Times New Roman" w:cs="Times New Roman"/>
          <w:sz w:val="28"/>
          <w:szCs w:val="28"/>
        </w:rPr>
        <w:t xml:space="preserve">-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визнавати</w:t>
      </w:r>
      <w:r w:rsidR="00E974FD"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які-небудь явища, поняття і т. ін. тотожними, однаковими, подібними; уподібнювати до чого-небудь.</w:t>
      </w:r>
    </w:p>
    <w:p w14:paraId="606943A8" w14:textId="77777777" w:rsidR="00C84AEB" w:rsidRPr="007D77CA" w:rsidRDefault="00E974FD" w:rsidP="00C84AE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література:</w:t>
      </w:r>
    </w:p>
    <w:p w14:paraId="1D77FE67" w14:textId="77777777" w:rsidR="00792AD0" w:rsidRDefault="00C84AEB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Біблія; </w:t>
      </w:r>
      <w:r w:rsidR="00E974FD"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169FD15" w14:textId="77777777" w:rsidR="00792AD0" w:rsidRDefault="00E974FD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sz w:val="28"/>
          <w:szCs w:val="28"/>
          <w:lang w:val="uk-UA"/>
        </w:rPr>
        <w:t>«Основи християнської доктрини»</w:t>
      </w:r>
      <w:r w:rsidRPr="007D77CA">
        <w:rPr>
          <w:rFonts w:ascii="Times New Roman" w:hAnsi="Times New Roman" w:cs="Times New Roman"/>
          <w:sz w:val="28"/>
          <w:szCs w:val="28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Кевін</w:t>
      </w:r>
      <w:r w:rsidRPr="007D7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7CA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D77C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D7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AEB" w:rsidRPr="007D77CA">
        <w:rPr>
          <w:rFonts w:ascii="Times New Roman" w:hAnsi="Times New Roman" w:cs="Times New Roman"/>
          <w:sz w:val="28"/>
          <w:szCs w:val="28"/>
          <w:lang w:val="uk-UA"/>
        </w:rPr>
        <w:t>Коннер</w:t>
      </w:r>
      <w:proofErr w:type="spellEnd"/>
      <w:r w:rsidR="00C84AEB"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41555E8B" w14:textId="61269D36" w:rsidR="00E974FD" w:rsidRPr="007D77CA" w:rsidRDefault="00C84AEB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E974FD" w:rsidRPr="007D77CA">
        <w:rPr>
          <w:rFonts w:ascii="Times New Roman" w:hAnsi="Times New Roman" w:cs="Times New Roman"/>
          <w:sz w:val="28"/>
          <w:szCs w:val="28"/>
          <w:lang w:val="uk-UA"/>
        </w:rPr>
        <w:t>лумачний словник української мови.</w:t>
      </w:r>
    </w:p>
    <w:p w14:paraId="28D3C892" w14:textId="77777777" w:rsidR="00792AD0" w:rsidRDefault="00C84AEB" w:rsidP="00C84AE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</w:p>
    <w:p w14:paraId="0318E486" w14:textId="3F440451" w:rsidR="00C84AEB" w:rsidRPr="007D77CA" w:rsidRDefault="00C84AEB" w:rsidP="00792AD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ХІД УРОКУ</w:t>
      </w:r>
    </w:p>
    <w:p w14:paraId="6D039CFA" w14:textId="2F66674D" w:rsidR="00C84AEB" w:rsidRPr="007D77CA" w:rsidRDefault="00C84AEB" w:rsidP="00C84AE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І. Вступна частина </w:t>
      </w:r>
    </w:p>
    <w:p w14:paraId="3EAA1AC9" w14:textId="77777777" w:rsidR="00C84AEB" w:rsidRPr="007D77CA" w:rsidRDefault="00C84AEB" w:rsidP="00C84AE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D77CA">
        <w:rPr>
          <w:rFonts w:ascii="Times New Roman" w:hAnsi="Times New Roman"/>
          <w:b/>
          <w:sz w:val="28"/>
          <w:szCs w:val="28"/>
        </w:rPr>
        <w:t xml:space="preserve">Привітання. </w:t>
      </w:r>
    </w:p>
    <w:p w14:paraId="1ED25415" w14:textId="77777777" w:rsidR="00C84AEB" w:rsidRPr="007D77CA" w:rsidRDefault="00C84AEB" w:rsidP="00C84AE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D77CA">
        <w:rPr>
          <w:rFonts w:ascii="Times New Roman" w:hAnsi="Times New Roman"/>
          <w:b/>
          <w:sz w:val="28"/>
          <w:szCs w:val="28"/>
        </w:rPr>
        <w:t xml:space="preserve">Початкова молитва. </w:t>
      </w:r>
    </w:p>
    <w:p w14:paraId="05F072EA" w14:textId="6C4FABAD" w:rsidR="00C84AEB" w:rsidRPr="00C874BB" w:rsidRDefault="00C84AEB" w:rsidP="00C84AE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D77CA">
        <w:rPr>
          <w:rFonts w:ascii="Times New Roman" w:hAnsi="Times New Roman"/>
          <w:b/>
          <w:sz w:val="28"/>
          <w:szCs w:val="28"/>
        </w:rPr>
        <w:lastRenderedPageBreak/>
        <w:t xml:space="preserve">Пісня: </w:t>
      </w:r>
      <w:r w:rsidRPr="007D77CA">
        <w:rPr>
          <w:rFonts w:ascii="Times New Roman" w:hAnsi="Times New Roman"/>
          <w:sz w:val="28"/>
          <w:szCs w:val="28"/>
        </w:rPr>
        <w:t>(заспівайте пісню на вибір дітей).</w:t>
      </w:r>
    </w:p>
    <w:p w14:paraId="4779F7BF" w14:textId="77777777" w:rsidR="00C874BB" w:rsidRPr="007D77CA" w:rsidRDefault="00C874BB" w:rsidP="00C874B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47520D8" w14:textId="77777777" w:rsidR="00C84AEB" w:rsidRPr="007D77CA" w:rsidRDefault="00C84AEB" w:rsidP="00C84AEB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D77CA">
        <w:rPr>
          <w:rFonts w:ascii="Times New Roman" w:hAnsi="Times New Roman"/>
          <w:b/>
          <w:sz w:val="28"/>
          <w:szCs w:val="28"/>
        </w:rPr>
        <w:t>ІІ. Основна частина</w:t>
      </w:r>
    </w:p>
    <w:p w14:paraId="4C79F441" w14:textId="77777777" w:rsidR="00C84AEB" w:rsidRPr="007D77CA" w:rsidRDefault="00C84AEB" w:rsidP="00C84AE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D77CA">
        <w:rPr>
          <w:rFonts w:ascii="Times New Roman" w:hAnsi="Times New Roman"/>
          <w:b/>
          <w:sz w:val="28"/>
          <w:szCs w:val="28"/>
        </w:rPr>
        <w:t>Виклад нової теми:</w:t>
      </w:r>
    </w:p>
    <w:p w14:paraId="7D9C5021" w14:textId="77777777" w:rsidR="00B50294" w:rsidRPr="007D77CA" w:rsidRDefault="00B50294" w:rsidP="00B50294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D77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Зацікавлення</w:t>
      </w:r>
      <w:proofErr w:type="spellEnd"/>
      <w:r w:rsidRPr="007D77C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7D7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BAFF1E" w14:textId="77777777" w:rsidR="00B50294" w:rsidRPr="007D77CA" w:rsidRDefault="00573B61" w:rsidP="00C84A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0294"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Поділіть дітей на 4 групи і роздайте по аркушу паперу. Запропонуйте  кожній групі написати на папері, які науки  (предмети) вони вивчають у школі і навпроти кожного записаного предмету записати якесь правило чи приклад , чи формулу. Тоді запропонуйте кожній групі зачитати свої записи і запитайте : </w:t>
      </w:r>
    </w:p>
    <w:p w14:paraId="50DA08ED" w14:textId="77777777" w:rsidR="00904FEB" w:rsidRPr="007D77CA" w:rsidRDefault="00904FEB" w:rsidP="00904FE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D77CA">
        <w:rPr>
          <w:rFonts w:ascii="Times New Roman" w:hAnsi="Times New Roman"/>
          <w:sz w:val="28"/>
          <w:szCs w:val="28"/>
        </w:rPr>
        <w:t>Чи вірите ви у правдивість цих наук? Чому?</w:t>
      </w:r>
    </w:p>
    <w:p w14:paraId="57953CA5" w14:textId="77777777" w:rsidR="00904FEB" w:rsidRPr="007D77CA" w:rsidRDefault="00904FEB" w:rsidP="00904FE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D77CA">
        <w:rPr>
          <w:rFonts w:ascii="Times New Roman" w:hAnsi="Times New Roman"/>
          <w:sz w:val="28"/>
          <w:szCs w:val="28"/>
        </w:rPr>
        <w:t>Щ</w:t>
      </w:r>
      <w:r w:rsidR="00B50294" w:rsidRPr="007D77CA">
        <w:rPr>
          <w:rFonts w:ascii="Times New Roman" w:hAnsi="Times New Roman"/>
          <w:sz w:val="28"/>
          <w:szCs w:val="28"/>
        </w:rPr>
        <w:t>о із всього записаного ви використову</w:t>
      </w:r>
      <w:r w:rsidRPr="007D77CA">
        <w:rPr>
          <w:rFonts w:ascii="Times New Roman" w:hAnsi="Times New Roman"/>
          <w:sz w:val="28"/>
          <w:szCs w:val="28"/>
        </w:rPr>
        <w:t>єте</w:t>
      </w:r>
      <w:r w:rsidR="00B50294" w:rsidRPr="007D77CA">
        <w:rPr>
          <w:rFonts w:ascii="Times New Roman" w:hAnsi="Times New Roman"/>
          <w:sz w:val="28"/>
          <w:szCs w:val="28"/>
        </w:rPr>
        <w:t xml:space="preserve"> у житті</w:t>
      </w:r>
      <w:r w:rsidRPr="007D77CA">
        <w:rPr>
          <w:rFonts w:ascii="Times New Roman" w:hAnsi="Times New Roman"/>
          <w:sz w:val="28"/>
          <w:szCs w:val="28"/>
        </w:rPr>
        <w:t>?</w:t>
      </w:r>
    </w:p>
    <w:p w14:paraId="134469E6" w14:textId="77777777" w:rsidR="00904FEB" w:rsidRPr="007D77CA" w:rsidRDefault="00904FEB" w:rsidP="00904F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Те чому навчають нас у школі  є корисним для нашого подальшого життя. Ми вивчаємо букви і віримо у правильність їх </w:t>
      </w:r>
      <w:proofErr w:type="spellStart"/>
      <w:r w:rsidRPr="007D77CA">
        <w:rPr>
          <w:rFonts w:ascii="Times New Roman" w:hAnsi="Times New Roman" w:cs="Times New Roman"/>
          <w:sz w:val="28"/>
          <w:szCs w:val="28"/>
          <w:lang w:val="uk-UA"/>
        </w:rPr>
        <w:t>написання,адже</w:t>
      </w:r>
      <w:proofErr w:type="spellEnd"/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це дає нам можливість читати. Ми вчимо числа, за допомогою яких ми вчимося рахувати, і віримо, що 2+2=4. І хоч би хто нас переконував, щ</w:t>
      </w:r>
      <w:r w:rsidR="009D4A68" w:rsidRPr="007D77CA">
        <w:rPr>
          <w:rFonts w:ascii="Times New Roman" w:hAnsi="Times New Roman" w:cs="Times New Roman"/>
          <w:sz w:val="28"/>
          <w:szCs w:val="28"/>
          <w:lang w:val="uk-UA"/>
        </w:rPr>
        <w:t>о 2+2=5, ми б цьому не повірили б. І все це тому, що ми віримо у науку, якої нас навчали.</w:t>
      </w:r>
    </w:p>
    <w:p w14:paraId="429F5BDF" w14:textId="77777777" w:rsidR="00DA5DC6" w:rsidRPr="007D77CA" w:rsidRDefault="009D4A68" w:rsidP="00DA5DC6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77CA">
        <w:rPr>
          <w:rFonts w:ascii="Times New Roman" w:hAnsi="Times New Roman"/>
          <w:sz w:val="28"/>
          <w:szCs w:val="28"/>
        </w:rPr>
        <w:t xml:space="preserve">Коли ми говоримо про християнство, то також маємо на увазі вчення, в основі якого є Бог, а основним  підручником , за яким ми можемо вчитися являється Біблія. </w:t>
      </w:r>
      <w:r w:rsidR="00DA5DC6" w:rsidRPr="007D77CA">
        <w:rPr>
          <w:rFonts w:ascii="Times New Roman" w:hAnsi="Times New Roman"/>
          <w:sz w:val="28"/>
          <w:szCs w:val="28"/>
        </w:rPr>
        <w:t>А точніше, то будучи християнами, на протязі усього життя, ми вивчаємо і досліджуємо доктрини Біблії.</w:t>
      </w:r>
    </w:p>
    <w:p w14:paraId="11B683B7" w14:textId="77777777" w:rsidR="00C874BB" w:rsidRDefault="00C874BB" w:rsidP="00DA5DC6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9B90AC3" w14:textId="38448F1F" w:rsidR="00C874BB" w:rsidRDefault="00C874BB" w:rsidP="00C874B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Біблійна </w:t>
      </w:r>
      <w:r w:rsidR="004D64D8">
        <w:rPr>
          <w:rFonts w:ascii="Times New Roman" w:hAnsi="Times New Roman"/>
          <w:b/>
          <w:sz w:val="28"/>
          <w:szCs w:val="28"/>
          <w:u w:val="single"/>
        </w:rPr>
        <w:t>розповідь</w:t>
      </w:r>
    </w:p>
    <w:p w14:paraId="306DA5E2" w14:textId="49AA73F2" w:rsidR="00071C28" w:rsidRPr="00C874BB" w:rsidRDefault="00E974FD" w:rsidP="00822BF7">
      <w:pPr>
        <w:pStyle w:val="a3"/>
        <w:spacing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7D77CA">
        <w:rPr>
          <w:rFonts w:ascii="Times New Roman" w:eastAsia="Times New Roman" w:hAnsi="Times New Roman"/>
          <w:sz w:val="28"/>
          <w:szCs w:val="28"/>
        </w:rPr>
        <w:t xml:space="preserve">Слово «доктрина», зустрічається в Біблії більше 50 разів. Біблійна доктрина – це систематичне, </w:t>
      </w:r>
      <w:r w:rsidR="00573B61" w:rsidRPr="007D77CA">
        <w:rPr>
          <w:rFonts w:ascii="Times New Roman" w:eastAsia="Times New Roman" w:hAnsi="Times New Roman"/>
          <w:sz w:val="28"/>
          <w:szCs w:val="28"/>
        </w:rPr>
        <w:t>послідовно-</w:t>
      </w:r>
      <w:r w:rsidRPr="007D77CA">
        <w:rPr>
          <w:rFonts w:ascii="Times New Roman" w:eastAsia="Times New Roman" w:hAnsi="Times New Roman"/>
          <w:sz w:val="28"/>
          <w:szCs w:val="28"/>
        </w:rPr>
        <w:t xml:space="preserve">викладене вчення про основні істини християнської віри і Святого Письма, які необхідні для виконання у житті. У доктрині повно і системно викладена одна з християнських </w:t>
      </w:r>
      <w:proofErr w:type="spellStart"/>
      <w:r w:rsidR="00DA5DC6" w:rsidRPr="007D77CA">
        <w:rPr>
          <w:rFonts w:ascii="Times New Roman" w:eastAsia="Times New Roman" w:hAnsi="Times New Roman"/>
          <w:sz w:val="28"/>
          <w:szCs w:val="28"/>
        </w:rPr>
        <w:t>істин</w:t>
      </w:r>
      <w:proofErr w:type="spellEnd"/>
      <w:r w:rsidR="00DA5DC6" w:rsidRPr="007D77CA">
        <w:rPr>
          <w:rFonts w:ascii="Times New Roman" w:eastAsia="Times New Roman" w:hAnsi="Times New Roman"/>
          <w:sz w:val="28"/>
          <w:szCs w:val="28"/>
        </w:rPr>
        <w:t>. Наприклад, вивчаються такі доктрини</w:t>
      </w:r>
      <w:r w:rsidR="00621F9C">
        <w:rPr>
          <w:rFonts w:ascii="Times New Roman" w:eastAsia="Times New Roman" w:hAnsi="Times New Roman"/>
          <w:sz w:val="28"/>
          <w:szCs w:val="28"/>
        </w:rPr>
        <w:t xml:space="preserve"> </w:t>
      </w:r>
      <w:r w:rsidR="00DA5DC6" w:rsidRPr="007D77CA">
        <w:rPr>
          <w:rFonts w:ascii="Times New Roman" w:eastAsia="Times New Roman" w:hAnsi="Times New Roman"/>
          <w:sz w:val="28"/>
          <w:szCs w:val="28"/>
        </w:rPr>
        <w:t xml:space="preserve">: </w:t>
      </w:r>
      <w:r w:rsidRPr="007D77CA">
        <w:rPr>
          <w:rFonts w:ascii="Times New Roman" w:eastAsia="Times New Roman" w:hAnsi="Times New Roman"/>
          <w:sz w:val="28"/>
          <w:szCs w:val="28"/>
        </w:rPr>
        <w:t>про</w:t>
      </w:r>
      <w:r w:rsidR="00DA5DC6" w:rsidRPr="007D77CA">
        <w:rPr>
          <w:rFonts w:ascii="Times New Roman" w:eastAsia="Times New Roman" w:hAnsi="Times New Roman"/>
          <w:sz w:val="28"/>
          <w:szCs w:val="28"/>
        </w:rPr>
        <w:t xml:space="preserve"> Бога</w:t>
      </w:r>
      <w:r w:rsidRPr="007D77CA">
        <w:rPr>
          <w:rFonts w:ascii="Times New Roman" w:eastAsia="Times New Roman" w:hAnsi="Times New Roman"/>
          <w:sz w:val="28"/>
          <w:szCs w:val="28"/>
        </w:rPr>
        <w:t>, про</w:t>
      </w:r>
      <w:r w:rsidR="00DA5DC6" w:rsidRPr="007D77CA">
        <w:rPr>
          <w:rFonts w:ascii="Times New Roman" w:eastAsia="Times New Roman" w:hAnsi="Times New Roman"/>
          <w:sz w:val="28"/>
          <w:szCs w:val="28"/>
        </w:rPr>
        <w:t xml:space="preserve"> Ісуса Христа, пр</w:t>
      </w:r>
      <w:r w:rsidR="0044113F" w:rsidRPr="007D77CA">
        <w:rPr>
          <w:rFonts w:ascii="Times New Roman" w:eastAsia="Times New Roman" w:hAnsi="Times New Roman"/>
          <w:sz w:val="28"/>
          <w:szCs w:val="28"/>
        </w:rPr>
        <w:t>о Духа Святого</w:t>
      </w:r>
      <w:r w:rsidR="00DA5DC6" w:rsidRPr="007D77CA">
        <w:rPr>
          <w:rFonts w:ascii="Times New Roman" w:eastAsia="Times New Roman" w:hAnsi="Times New Roman"/>
          <w:sz w:val="28"/>
          <w:szCs w:val="28"/>
        </w:rPr>
        <w:t>, про спасіння, про церкву</w:t>
      </w:r>
      <w:r w:rsidRPr="007D77CA">
        <w:rPr>
          <w:rFonts w:ascii="Times New Roman" w:eastAsia="Times New Roman" w:hAnsi="Times New Roman"/>
          <w:sz w:val="28"/>
          <w:szCs w:val="28"/>
        </w:rPr>
        <w:t xml:space="preserve"> та ін.</w:t>
      </w:r>
      <w:r w:rsidR="0044113F" w:rsidRPr="007D77CA">
        <w:rPr>
          <w:rFonts w:ascii="Times New Roman" w:eastAsia="Times New Roman" w:hAnsi="Times New Roman"/>
          <w:sz w:val="28"/>
          <w:szCs w:val="28"/>
        </w:rPr>
        <w:t>(</w:t>
      </w:r>
      <w:r w:rsidR="0044113F" w:rsidRPr="007D77CA">
        <w:rPr>
          <w:rFonts w:ascii="Times New Roman" w:eastAsia="Times New Roman" w:hAnsi="Times New Roman"/>
          <w:b/>
          <w:sz w:val="28"/>
          <w:szCs w:val="28"/>
        </w:rPr>
        <w:t>використовуємо додатки</w:t>
      </w:r>
      <w:r w:rsidR="0044113F" w:rsidRPr="007D77CA">
        <w:rPr>
          <w:rFonts w:ascii="Times New Roman" w:eastAsia="Times New Roman" w:hAnsi="Times New Roman"/>
          <w:sz w:val="28"/>
          <w:szCs w:val="28"/>
        </w:rPr>
        <w:t>).</w:t>
      </w:r>
      <w:r w:rsidRPr="007D77CA">
        <w:rPr>
          <w:rFonts w:ascii="Times New Roman" w:eastAsia="Times New Roman" w:hAnsi="Times New Roman"/>
          <w:sz w:val="28"/>
          <w:szCs w:val="28"/>
        </w:rPr>
        <w:br/>
        <w:t>Біблійна доктрина виходить із Священного Писання. Жодна книга в Біблії не відображає повністю всю доктрину, для цього потрібно використовувати всі книги Біблії. Повноту тієї чи іншої істини можна дізнатися зі Слова Божого, в якому різні сторони істини викладені в різних міс</w:t>
      </w:r>
      <w:r w:rsidR="00071C28" w:rsidRPr="007D77CA">
        <w:rPr>
          <w:rFonts w:ascii="Times New Roman" w:eastAsia="Times New Roman" w:hAnsi="Times New Roman"/>
          <w:sz w:val="28"/>
          <w:szCs w:val="28"/>
        </w:rPr>
        <w:t>цях, як би розсипані по шматочках</w:t>
      </w:r>
      <w:r w:rsidRPr="007D77CA">
        <w:rPr>
          <w:rFonts w:ascii="Times New Roman" w:eastAsia="Times New Roman" w:hAnsi="Times New Roman"/>
          <w:sz w:val="28"/>
          <w:szCs w:val="28"/>
        </w:rPr>
        <w:t xml:space="preserve"> золота, з яких потрібно скласти один цільний злиток.</w:t>
      </w:r>
      <w:r w:rsidRPr="007D77CA">
        <w:rPr>
          <w:rFonts w:ascii="Times New Roman" w:eastAsia="Times New Roman" w:hAnsi="Times New Roman"/>
          <w:sz w:val="28"/>
          <w:szCs w:val="28"/>
        </w:rPr>
        <w:br/>
        <w:t>Даючи велике доручення, Ісус наказав учити навернених у християнство людей (</w:t>
      </w:r>
      <w:proofErr w:type="spellStart"/>
      <w:r w:rsidRPr="007D77CA">
        <w:rPr>
          <w:rFonts w:ascii="Times New Roman" w:eastAsia="Times New Roman" w:hAnsi="Times New Roman"/>
          <w:sz w:val="28"/>
          <w:szCs w:val="28"/>
        </w:rPr>
        <w:t>Мт</w:t>
      </w:r>
      <w:proofErr w:type="spellEnd"/>
      <w:r w:rsidRPr="007D77CA">
        <w:rPr>
          <w:rFonts w:ascii="Times New Roman" w:eastAsia="Times New Roman" w:hAnsi="Times New Roman"/>
          <w:sz w:val="28"/>
          <w:szCs w:val="28"/>
        </w:rPr>
        <w:t xml:space="preserve">. 28:20), </w:t>
      </w:r>
      <w:r w:rsidRPr="007D77CA">
        <w:rPr>
          <w:rFonts w:ascii="Times New Roman" w:eastAsia="Times New Roman" w:hAnsi="Times New Roman"/>
          <w:sz w:val="28"/>
          <w:szCs w:val="28"/>
        </w:rPr>
        <w:lastRenderedPageBreak/>
        <w:t xml:space="preserve">і саме це робили Апостоли і радили робити </w:t>
      </w:r>
      <w:r w:rsidR="00071C28" w:rsidRPr="007D77CA">
        <w:rPr>
          <w:rFonts w:ascii="Times New Roman" w:eastAsia="Times New Roman" w:hAnsi="Times New Roman"/>
          <w:sz w:val="28"/>
          <w:szCs w:val="28"/>
        </w:rPr>
        <w:t>іншим (Тит. 2:1; 2 Тим. 2:2).</w:t>
      </w:r>
      <w:r w:rsidR="00071C28" w:rsidRPr="007D77CA">
        <w:rPr>
          <w:rFonts w:ascii="Times New Roman" w:eastAsia="Times New Roman" w:hAnsi="Times New Roman"/>
          <w:sz w:val="28"/>
          <w:szCs w:val="28"/>
        </w:rPr>
        <w:br/>
      </w:r>
      <w:r w:rsidRPr="007D77CA">
        <w:rPr>
          <w:rFonts w:ascii="Times New Roman" w:eastAsia="Times New Roman" w:hAnsi="Times New Roman"/>
          <w:sz w:val="28"/>
          <w:szCs w:val="28"/>
        </w:rPr>
        <w:t>Доктрина дається і досліджується не для знання</w:t>
      </w:r>
      <w:r w:rsidR="00071C28" w:rsidRPr="007D77CA">
        <w:rPr>
          <w:rFonts w:ascii="Times New Roman" w:eastAsia="Times New Roman" w:hAnsi="Times New Roman"/>
          <w:sz w:val="28"/>
          <w:szCs w:val="28"/>
        </w:rPr>
        <w:t>, а для виконання.</w:t>
      </w:r>
      <w:r w:rsidR="00071C28" w:rsidRPr="007D77CA">
        <w:rPr>
          <w:rFonts w:ascii="Times New Roman" w:eastAsia="Times New Roman" w:hAnsi="Times New Roman"/>
          <w:sz w:val="28"/>
          <w:szCs w:val="28"/>
        </w:rPr>
        <w:br/>
      </w:r>
      <w:r w:rsidRPr="007D77CA">
        <w:rPr>
          <w:rFonts w:ascii="Times New Roman" w:eastAsia="Times New Roman" w:hAnsi="Times New Roman"/>
          <w:sz w:val="28"/>
          <w:szCs w:val="28"/>
        </w:rPr>
        <w:t xml:space="preserve">Християнська доктрина виступає як істинне знання, яке необхідно втілювати в реальному житті, і тільки тоді люди будуть благословенні. Без виконання, одне лише знання доктрини буде мертвим, так само, як і віра без діл - мертва (Як. 2:26). Голе знання, відсутність виконання доктрин призводять до того, що віра не діє любов'ю, християнство не перетворюється в спосіб життя, а стає фарисейством і веде до гордості і пихатості (1 </w:t>
      </w:r>
      <w:proofErr w:type="spellStart"/>
      <w:r w:rsidRPr="007D77CA">
        <w:rPr>
          <w:rFonts w:ascii="Times New Roman" w:eastAsia="Times New Roman" w:hAnsi="Times New Roman"/>
          <w:sz w:val="28"/>
          <w:szCs w:val="28"/>
        </w:rPr>
        <w:t>Кор</w:t>
      </w:r>
      <w:proofErr w:type="spellEnd"/>
      <w:r w:rsidRPr="007D77CA">
        <w:rPr>
          <w:rFonts w:ascii="Times New Roman" w:eastAsia="Times New Roman" w:hAnsi="Times New Roman"/>
          <w:sz w:val="28"/>
          <w:szCs w:val="28"/>
        </w:rPr>
        <w:t xml:space="preserve">. 8:1-3). Знати – це ще не значить виконувати, а не виконувати - значить не жити цим вченням (Ін. 13:17; </w:t>
      </w:r>
      <w:proofErr w:type="spellStart"/>
      <w:r w:rsidRPr="007D77CA">
        <w:rPr>
          <w:rFonts w:ascii="Times New Roman" w:eastAsia="Times New Roman" w:hAnsi="Times New Roman"/>
          <w:sz w:val="28"/>
          <w:szCs w:val="28"/>
        </w:rPr>
        <w:t>Лк</w:t>
      </w:r>
      <w:proofErr w:type="spellEnd"/>
      <w:r w:rsidRPr="007D77CA">
        <w:rPr>
          <w:rFonts w:ascii="Times New Roman" w:eastAsia="Times New Roman" w:hAnsi="Times New Roman"/>
          <w:sz w:val="28"/>
          <w:szCs w:val="28"/>
        </w:rPr>
        <w:t>. 6:46-49).</w:t>
      </w:r>
      <w:r w:rsidRPr="007D77CA">
        <w:rPr>
          <w:rFonts w:ascii="Times New Roman" w:eastAsia="Times New Roman" w:hAnsi="Times New Roman"/>
          <w:sz w:val="28"/>
          <w:szCs w:val="28"/>
        </w:rPr>
        <w:br/>
        <w:t xml:space="preserve">Знання істини дуже важливо для нашого життя у Христі, але воно дано нам, щоб правильно виконувати Його волю і служити Богу. Не всяка кипуча діяльність угодна Йому, але тільки та, яка ведеться з волі Божої і на виконання Божих </w:t>
      </w:r>
      <w:proofErr w:type="spellStart"/>
      <w:r w:rsidRPr="007D77CA">
        <w:rPr>
          <w:rFonts w:ascii="Times New Roman" w:eastAsia="Times New Roman" w:hAnsi="Times New Roman"/>
          <w:sz w:val="28"/>
          <w:szCs w:val="28"/>
        </w:rPr>
        <w:t>істин</w:t>
      </w:r>
      <w:proofErr w:type="spellEnd"/>
      <w:r w:rsidRPr="007D77CA">
        <w:rPr>
          <w:rFonts w:ascii="Times New Roman" w:eastAsia="Times New Roman" w:hAnsi="Times New Roman"/>
          <w:sz w:val="28"/>
          <w:szCs w:val="28"/>
        </w:rPr>
        <w:t xml:space="preserve">. Далеко не завжди активність можна ототожнити з духовністю. Тільки справжні знання вчення Христового дають міцну основу для вірних дій, для правильного ходіння перед Богом, для зростання у вірі, і такі знання приносять добрі плоди. Істинні знання Божого Слова дають міцну основу для дій з волі Божої, а дії по волі Божій наближають до Бога і приносять добрі плоди віри, що дає зростання у вірі і відкриття нових глибин Христових </w:t>
      </w:r>
      <w:proofErr w:type="spellStart"/>
      <w:r w:rsidRPr="007D77CA">
        <w:rPr>
          <w:rFonts w:ascii="Times New Roman" w:eastAsia="Times New Roman" w:hAnsi="Times New Roman"/>
          <w:sz w:val="28"/>
          <w:szCs w:val="28"/>
        </w:rPr>
        <w:t>істин</w:t>
      </w:r>
      <w:proofErr w:type="spellEnd"/>
      <w:r w:rsidRPr="007D77CA">
        <w:rPr>
          <w:rFonts w:ascii="Times New Roman" w:eastAsia="Times New Roman" w:hAnsi="Times New Roman"/>
          <w:sz w:val="28"/>
          <w:szCs w:val="28"/>
        </w:rPr>
        <w:t xml:space="preserve">. Тому виконання доктрин </w:t>
      </w:r>
      <w:r w:rsidR="00071C28" w:rsidRPr="007D77CA">
        <w:rPr>
          <w:rFonts w:ascii="Times New Roman" w:eastAsia="Times New Roman" w:hAnsi="Times New Roman"/>
          <w:sz w:val="28"/>
          <w:szCs w:val="28"/>
        </w:rPr>
        <w:t>Біблії в Д</w:t>
      </w:r>
      <w:r w:rsidRPr="007D77CA">
        <w:rPr>
          <w:rFonts w:ascii="Times New Roman" w:eastAsia="Times New Roman" w:hAnsi="Times New Roman"/>
          <w:sz w:val="28"/>
          <w:szCs w:val="28"/>
        </w:rPr>
        <w:t>усі і істині н</w:t>
      </w:r>
      <w:r w:rsidR="00071C28" w:rsidRPr="007D77CA">
        <w:rPr>
          <w:rFonts w:ascii="Times New Roman" w:eastAsia="Times New Roman" w:hAnsi="Times New Roman"/>
          <w:sz w:val="28"/>
          <w:szCs w:val="28"/>
        </w:rPr>
        <w:t xml:space="preserve">аближає нас до Господа, вчить правильним </w:t>
      </w:r>
      <w:r w:rsidRPr="007D77CA">
        <w:rPr>
          <w:rFonts w:ascii="Times New Roman" w:eastAsia="Times New Roman" w:hAnsi="Times New Roman"/>
          <w:sz w:val="28"/>
          <w:szCs w:val="28"/>
        </w:rPr>
        <w:t xml:space="preserve"> </w:t>
      </w:r>
      <w:r w:rsidR="00071C28" w:rsidRPr="007D77CA">
        <w:rPr>
          <w:rFonts w:ascii="Times New Roman" w:eastAsia="Times New Roman" w:hAnsi="Times New Roman"/>
          <w:sz w:val="28"/>
          <w:szCs w:val="28"/>
        </w:rPr>
        <w:t xml:space="preserve">стосункам </w:t>
      </w:r>
      <w:r w:rsidRPr="007D77CA">
        <w:rPr>
          <w:rFonts w:ascii="Times New Roman" w:eastAsia="Times New Roman" w:hAnsi="Times New Roman"/>
          <w:sz w:val="28"/>
          <w:szCs w:val="28"/>
        </w:rPr>
        <w:t xml:space="preserve"> з Христом, призводить</w:t>
      </w:r>
      <w:r w:rsidR="00071C28" w:rsidRPr="007D77CA">
        <w:rPr>
          <w:rFonts w:ascii="Times New Roman" w:eastAsia="Times New Roman" w:hAnsi="Times New Roman"/>
          <w:sz w:val="28"/>
          <w:szCs w:val="28"/>
        </w:rPr>
        <w:t xml:space="preserve"> </w:t>
      </w:r>
      <w:r w:rsidRPr="007D77CA">
        <w:rPr>
          <w:rFonts w:ascii="Times New Roman" w:eastAsia="Times New Roman" w:hAnsi="Times New Roman"/>
          <w:sz w:val="28"/>
          <w:szCs w:val="28"/>
        </w:rPr>
        <w:t xml:space="preserve">до зростання в любові. </w:t>
      </w:r>
    </w:p>
    <w:p w14:paraId="79818BDD" w14:textId="77777777" w:rsidR="00071C28" w:rsidRPr="007D77CA" w:rsidRDefault="0087242E" w:rsidP="00071C2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Французький учений</w:t>
      </w:r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Блез</w:t>
      </w:r>
      <w:proofErr w:type="spellEnd"/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Паскаль (1623-1662) сказав такі мудрі слова: «Земну науку треба розуміти, щоб любити, а небесну треба любити, щоб розуміти». Стан нашого серця перед Богом, любов і довіру до Бога, вірність Богові і праця для Нього важливіше, ніж мертві інтелектуальні знання без Духа Божого і без Його сили.</w:t>
      </w:r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71C28" w:rsidRPr="007D77C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Застосування</w:t>
      </w:r>
      <w:r w:rsidR="00071C28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79DFA966" w14:textId="77777777" w:rsidR="00071C28" w:rsidRPr="007D77CA" w:rsidRDefault="00071C28" w:rsidP="00A659E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іруючу людину можна порівняти з деревом. Для того , щоб приносити добрі плоди воно повинно мати добре коріння, щоб встояти проти сильних </w:t>
      </w:r>
      <w:proofErr w:type="spellStart"/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вітрів,так</w:t>
      </w:r>
      <w:proofErr w:type="spellEnd"/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ми повинні бути утвердженні в Бозі, щоб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встояти </w:t>
      </w:r>
      <w:r w:rsidR="00E974F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проти фальшивих доктрин,  які віють мов супротивні вітри на дерево, які можуть вирвати його з корінням, а фальшиві доктрини можуть вирвати віруючого, якщо він не матиме коріння у Слові Господнім.</w:t>
      </w:r>
      <w:r w:rsidR="00E974FD" w:rsidRPr="007D77CA">
        <w:rPr>
          <w:rFonts w:ascii="Times New Roman" w:hAnsi="Times New Roman" w:cs="Times New Roman"/>
          <w:b/>
          <w:i/>
          <w:sz w:val="28"/>
          <w:szCs w:val="28"/>
          <w:lang w:val="uk-UA"/>
        </w:rPr>
        <w:br/>
      </w:r>
      <w:r w:rsidRPr="007D77C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Золотий вірш</w:t>
      </w:r>
      <w:r w:rsidRPr="007D77C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. </w:t>
      </w:r>
    </w:p>
    <w:p w14:paraId="1472A1AC" w14:textId="38D702CF" w:rsidR="00071C28" w:rsidRPr="007D77CA" w:rsidRDefault="00621F9C" w:rsidP="0044113F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Читаємо з Біблії: </w:t>
      </w:r>
      <w:r w:rsidR="00BF29DC">
        <w:rPr>
          <w:rFonts w:ascii="Times New Roman" w:hAnsi="Times New Roman"/>
          <w:sz w:val="28"/>
          <w:szCs w:val="28"/>
        </w:rPr>
        <w:t xml:space="preserve"> </w:t>
      </w:r>
      <w:r w:rsidR="00071C28" w:rsidRPr="007D77CA">
        <w:rPr>
          <w:rFonts w:ascii="Times New Roman" w:hAnsi="Times New Roman"/>
          <w:sz w:val="28"/>
          <w:szCs w:val="28"/>
        </w:rPr>
        <w:t>«</w:t>
      </w:r>
      <w:r w:rsidR="00E974FD" w:rsidRPr="007D77CA">
        <w:rPr>
          <w:rFonts w:ascii="Times New Roman" w:hAnsi="Times New Roman"/>
          <w:sz w:val="28"/>
          <w:szCs w:val="28"/>
        </w:rPr>
        <w:t>Завжди будьте готові дати відповідь кожному,</w:t>
      </w:r>
      <w:r>
        <w:rPr>
          <w:rFonts w:ascii="Times New Roman" w:hAnsi="Times New Roman"/>
          <w:sz w:val="28"/>
          <w:szCs w:val="28"/>
        </w:rPr>
        <w:t xml:space="preserve"> </w:t>
      </w:r>
      <w:r w:rsidR="00E974FD" w:rsidRPr="007D77CA">
        <w:rPr>
          <w:rFonts w:ascii="Times New Roman" w:hAnsi="Times New Roman"/>
          <w:sz w:val="28"/>
          <w:szCs w:val="28"/>
        </w:rPr>
        <w:t>хто домагається від вас звіту»</w:t>
      </w:r>
      <w:r w:rsidR="00E974FD" w:rsidRPr="007D77CA">
        <w:rPr>
          <w:rFonts w:ascii="Times New Roman" w:hAnsi="Times New Roman"/>
          <w:b/>
          <w:i/>
          <w:sz w:val="28"/>
          <w:szCs w:val="28"/>
        </w:rPr>
        <w:t>1Пет.3:15</w:t>
      </w:r>
    </w:p>
    <w:p w14:paraId="0CB10174" w14:textId="2B93973E" w:rsidR="00E974FD" w:rsidRPr="007D77CA" w:rsidRDefault="00071C28" w:rsidP="0044113F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7D77CA">
        <w:rPr>
          <w:rFonts w:ascii="Times New Roman" w:hAnsi="Times New Roman"/>
          <w:sz w:val="28"/>
          <w:szCs w:val="28"/>
        </w:rPr>
        <w:t xml:space="preserve">Запищіть </w:t>
      </w:r>
      <w:r w:rsidR="00E974FD" w:rsidRPr="007D77CA">
        <w:rPr>
          <w:rFonts w:ascii="Times New Roman" w:hAnsi="Times New Roman"/>
          <w:sz w:val="28"/>
          <w:szCs w:val="28"/>
        </w:rPr>
        <w:t xml:space="preserve">вірш на каплях дощу виготовлених з </w:t>
      </w:r>
      <w:proofErr w:type="spellStart"/>
      <w:r w:rsidR="00E974FD" w:rsidRPr="007D77CA">
        <w:rPr>
          <w:rFonts w:ascii="Times New Roman" w:hAnsi="Times New Roman"/>
          <w:sz w:val="28"/>
          <w:szCs w:val="28"/>
        </w:rPr>
        <w:t>паперу,вийшла</w:t>
      </w:r>
      <w:proofErr w:type="spellEnd"/>
      <w:r w:rsidR="00E974FD" w:rsidRPr="007D77CA">
        <w:rPr>
          <w:rFonts w:ascii="Times New Roman" w:hAnsi="Times New Roman"/>
          <w:sz w:val="28"/>
          <w:szCs w:val="28"/>
        </w:rPr>
        <w:t xml:space="preserve"> хмара почав падати дощ запропонувати дітям спіймати краплини і скласти золотий </w:t>
      </w:r>
      <w:proofErr w:type="spellStart"/>
      <w:r w:rsidR="00E974FD" w:rsidRPr="007D77CA">
        <w:rPr>
          <w:rFonts w:ascii="Times New Roman" w:hAnsi="Times New Roman"/>
          <w:sz w:val="28"/>
          <w:szCs w:val="28"/>
        </w:rPr>
        <w:t>вірш,а</w:t>
      </w:r>
      <w:proofErr w:type="spellEnd"/>
      <w:r w:rsidR="00E974FD" w:rsidRPr="007D77CA">
        <w:rPr>
          <w:rFonts w:ascii="Times New Roman" w:hAnsi="Times New Roman"/>
          <w:sz w:val="28"/>
          <w:szCs w:val="28"/>
        </w:rPr>
        <w:t xml:space="preserve"> потім всім разом його прочитати</w:t>
      </w:r>
      <w:r w:rsidRPr="007D77CA">
        <w:rPr>
          <w:rFonts w:ascii="Times New Roman" w:hAnsi="Times New Roman"/>
          <w:b/>
          <w:sz w:val="28"/>
          <w:szCs w:val="28"/>
        </w:rPr>
        <w:t>.</w:t>
      </w:r>
      <w:r w:rsidR="00BF29DC">
        <w:rPr>
          <w:rFonts w:ascii="Times New Roman" w:hAnsi="Times New Roman"/>
          <w:b/>
          <w:sz w:val="28"/>
          <w:szCs w:val="28"/>
        </w:rPr>
        <w:t xml:space="preserve"> </w:t>
      </w:r>
      <w:r w:rsidR="0005633A" w:rsidRPr="007D77CA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5633A" w:rsidRPr="007D77CA">
        <w:rPr>
          <w:rFonts w:ascii="Times New Roman" w:hAnsi="Times New Roman"/>
          <w:b/>
          <w:sz w:val="28"/>
          <w:szCs w:val="28"/>
        </w:rPr>
        <w:t>див.додат</w:t>
      </w:r>
      <w:proofErr w:type="spellEnd"/>
      <w:r w:rsidR="0005633A" w:rsidRPr="007D77CA">
        <w:rPr>
          <w:rFonts w:ascii="Times New Roman" w:hAnsi="Times New Roman"/>
          <w:b/>
          <w:sz w:val="28"/>
          <w:szCs w:val="28"/>
        </w:rPr>
        <w:t>.).</w:t>
      </w:r>
    </w:p>
    <w:p w14:paraId="0D931502" w14:textId="77777777" w:rsidR="00BF29DC" w:rsidRDefault="00BF29DC" w:rsidP="00BF29DC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917AEE" w14:textId="4BB583EE" w:rsidR="0005633A" w:rsidRPr="007D77CA" w:rsidRDefault="00BF29DC" w:rsidP="00BF29DC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B663EE" w:rsidRPr="007D77CA">
        <w:rPr>
          <w:rFonts w:ascii="Times New Roman" w:hAnsi="Times New Roman"/>
          <w:b/>
          <w:sz w:val="28"/>
          <w:szCs w:val="28"/>
        </w:rPr>
        <w:t xml:space="preserve">Час творчості (див </w:t>
      </w:r>
      <w:proofErr w:type="spellStart"/>
      <w:r w:rsidR="00B663EE" w:rsidRPr="007D77CA">
        <w:rPr>
          <w:rFonts w:ascii="Times New Roman" w:hAnsi="Times New Roman"/>
          <w:b/>
          <w:sz w:val="28"/>
          <w:szCs w:val="28"/>
        </w:rPr>
        <w:t>додат</w:t>
      </w:r>
      <w:proofErr w:type="spellEnd"/>
      <w:r w:rsidR="00B663EE" w:rsidRPr="007D77CA">
        <w:rPr>
          <w:rFonts w:ascii="Times New Roman" w:hAnsi="Times New Roman"/>
          <w:b/>
          <w:sz w:val="28"/>
          <w:szCs w:val="28"/>
        </w:rPr>
        <w:t>.).</w:t>
      </w:r>
      <w:r w:rsidR="0005633A" w:rsidRPr="007D77CA">
        <w:rPr>
          <w:rFonts w:ascii="Times New Roman" w:hAnsi="Times New Roman"/>
          <w:b/>
          <w:sz w:val="28"/>
          <w:szCs w:val="28"/>
        </w:rPr>
        <w:t xml:space="preserve"> </w:t>
      </w:r>
    </w:p>
    <w:p w14:paraId="39101ADE" w14:textId="5E99B582" w:rsidR="009B482D" w:rsidRDefault="009B482D" w:rsidP="009B48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Пісня: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«Стежинка».</w:t>
      </w:r>
    </w:p>
    <w:p w14:paraId="49D51684" w14:textId="77777777" w:rsidR="00BF29DC" w:rsidRPr="007D77CA" w:rsidRDefault="00BF29DC" w:rsidP="009B48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E38F11" w14:textId="77777777" w:rsidR="009B482D" w:rsidRPr="007D77CA" w:rsidRDefault="009B482D" w:rsidP="009B482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ІІІ. Підсумкова частина </w:t>
      </w:r>
    </w:p>
    <w:p w14:paraId="69F43F89" w14:textId="77777777" w:rsidR="009B482D" w:rsidRPr="007D77CA" w:rsidRDefault="009B482D" w:rsidP="009B482D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7D77CA">
        <w:rPr>
          <w:rFonts w:ascii="Times New Roman" w:hAnsi="Times New Roman"/>
          <w:b/>
          <w:sz w:val="28"/>
          <w:szCs w:val="28"/>
        </w:rPr>
        <w:t>Підведення підсумків уроку.</w:t>
      </w:r>
    </w:p>
    <w:p w14:paraId="5A366C18" w14:textId="5CA35DCA" w:rsidR="00A659E7" w:rsidRPr="007D77CA" w:rsidRDefault="00E974FD" w:rsidP="009B48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B482D" w:rsidRPr="007D77C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наш час дуже багато різних релігій і віровчень,</w:t>
      </w:r>
      <w:r w:rsidR="007F6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і для того,</w:t>
      </w:r>
      <w:r w:rsidR="007F6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щоб бути твердим в своїх переконаннях ми повинні досліджувати слово Боже,</w:t>
      </w:r>
      <w:r w:rsidR="007F6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>використовуючи Біблійні доктрини,</w:t>
      </w:r>
      <w:r w:rsidR="007F6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мета і завдання доктрин Біблії</w:t>
      </w:r>
      <w:r w:rsidR="009B482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це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упорядкувати істини, систематизувати основи віри, прави</w:t>
      </w:r>
      <w:r w:rsidR="009B482D"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льно розуміти, правильно вчити 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і правильно виконувати Слово Боже в християнському житті.</w:t>
      </w:r>
    </w:p>
    <w:p w14:paraId="74DDC230" w14:textId="77777777" w:rsidR="009B482D" w:rsidRPr="007D77CA" w:rsidRDefault="00A659E7" w:rsidP="009B482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2. </w:t>
      </w:r>
      <w:r w:rsidR="009B482D" w:rsidRPr="007D77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482D"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Домашнє завдання:</w:t>
      </w:r>
    </w:p>
    <w:p w14:paraId="7A6F93BC" w14:textId="77777777" w:rsidR="009B482D" w:rsidRPr="007D77CA" w:rsidRDefault="009B482D" w:rsidP="009B482D">
      <w:pPr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</w:t>
      </w: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вивчити золотий вірш уроку напам’ять;</w:t>
      </w:r>
    </w:p>
    <w:p w14:paraId="25838D82" w14:textId="77777777" w:rsidR="00E974FD" w:rsidRPr="007D77CA" w:rsidRDefault="00A659E7" w:rsidP="00C84AE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-прочитати біблійний текст:</w:t>
      </w:r>
      <w:r w:rsidRPr="007D77CA">
        <w:rPr>
          <w:rFonts w:ascii="Times New Roman" w:hAnsi="Times New Roman" w:cs="Times New Roman"/>
          <w:sz w:val="28"/>
          <w:szCs w:val="28"/>
          <w:lang w:val="uk-UA"/>
        </w:rPr>
        <w:t xml:space="preserve"> Мт.7:24-27;Єф.4:11-16;1Тим.4:12-13;Євр.13:9</w:t>
      </w:r>
    </w:p>
    <w:p w14:paraId="42D87198" w14:textId="77777777" w:rsidR="00A659E7" w:rsidRPr="007D77CA" w:rsidRDefault="00A659E7" w:rsidP="00A659E7">
      <w:pPr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eastAsia="Times New Roman" w:hAnsi="Times New Roman" w:cs="Times New Roman"/>
          <w:sz w:val="28"/>
          <w:szCs w:val="28"/>
          <w:lang w:val="uk-UA"/>
        </w:rPr>
        <w:t>- дати відповідь на запитання.</w:t>
      </w:r>
    </w:p>
    <w:p w14:paraId="048AA4FF" w14:textId="77777777" w:rsidR="00A659E7" w:rsidRPr="007D77CA" w:rsidRDefault="00A659E7" w:rsidP="00A659E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Молитва з участю дітей.</w:t>
      </w:r>
    </w:p>
    <w:p w14:paraId="55E876C5" w14:textId="77777777" w:rsidR="00E974FD" w:rsidRPr="007D77CA" w:rsidRDefault="00A659E7" w:rsidP="00A659E7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7D77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Прощання</w:t>
      </w:r>
      <w:r w:rsidRPr="007D77C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2213CE1" w14:textId="77777777" w:rsidR="00E974FD" w:rsidRPr="007D77CA" w:rsidRDefault="00E974FD" w:rsidP="00C84AE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6029715B" w14:textId="77777777" w:rsidR="00E974FD" w:rsidRPr="007D77CA" w:rsidRDefault="00E974FD" w:rsidP="00C84AE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30EEA64C" w14:textId="77777777" w:rsidR="00E974FD" w:rsidRPr="007D77CA" w:rsidRDefault="00E974FD" w:rsidP="00C84AE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E6E7D36" w14:textId="77777777" w:rsidR="00640FEC" w:rsidRPr="007D77CA" w:rsidRDefault="00640FEC" w:rsidP="00C84AE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40FEC" w:rsidRPr="007D77CA" w:rsidSect="00573B61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3D06"/>
    <w:multiLevelType w:val="hybridMultilevel"/>
    <w:tmpl w:val="748ECEFA"/>
    <w:lvl w:ilvl="0" w:tplc="7458E436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967AA3"/>
    <w:multiLevelType w:val="hybridMultilevel"/>
    <w:tmpl w:val="DEC4A1CC"/>
    <w:lvl w:ilvl="0" w:tplc="B860C63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C1C91"/>
    <w:multiLevelType w:val="hybridMultilevel"/>
    <w:tmpl w:val="E2406C58"/>
    <w:lvl w:ilvl="0" w:tplc="88EE77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C2659"/>
    <w:multiLevelType w:val="hybridMultilevel"/>
    <w:tmpl w:val="127698B4"/>
    <w:lvl w:ilvl="0" w:tplc="A1F6069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4320A"/>
    <w:multiLevelType w:val="hybridMultilevel"/>
    <w:tmpl w:val="E2406C58"/>
    <w:lvl w:ilvl="0" w:tplc="88EE77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B4FCA"/>
    <w:multiLevelType w:val="hybridMultilevel"/>
    <w:tmpl w:val="A546D9E8"/>
    <w:lvl w:ilvl="0" w:tplc="4ABC98E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FD"/>
    <w:rsid w:val="000438D3"/>
    <w:rsid w:val="0005633A"/>
    <w:rsid w:val="00071C28"/>
    <w:rsid w:val="00161AF5"/>
    <w:rsid w:val="00261CA5"/>
    <w:rsid w:val="0044113F"/>
    <w:rsid w:val="004D64D8"/>
    <w:rsid w:val="00573B61"/>
    <w:rsid w:val="00621F9C"/>
    <w:rsid w:val="00640FEC"/>
    <w:rsid w:val="00781FE4"/>
    <w:rsid w:val="00792AD0"/>
    <w:rsid w:val="007A6B54"/>
    <w:rsid w:val="007D77CA"/>
    <w:rsid w:val="007F64FE"/>
    <w:rsid w:val="00822BF7"/>
    <w:rsid w:val="0087242E"/>
    <w:rsid w:val="00904FEB"/>
    <w:rsid w:val="009B482D"/>
    <w:rsid w:val="009D4A68"/>
    <w:rsid w:val="00A659E7"/>
    <w:rsid w:val="00B50294"/>
    <w:rsid w:val="00B663EE"/>
    <w:rsid w:val="00BF29DC"/>
    <w:rsid w:val="00C84AEB"/>
    <w:rsid w:val="00C874BB"/>
    <w:rsid w:val="00DA5DC6"/>
    <w:rsid w:val="00E11FA8"/>
    <w:rsid w:val="00E974FD"/>
    <w:rsid w:val="00F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59F0"/>
  <w15:docId w15:val="{81EAEF63-9D19-49A6-BD41-9A947253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FD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styleId="a4">
    <w:name w:val="Strong"/>
    <w:basedOn w:val="a0"/>
    <w:uiPriority w:val="22"/>
    <w:qFormat/>
    <w:rsid w:val="00E974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19</cp:revision>
  <dcterms:created xsi:type="dcterms:W3CDTF">2014-08-08T10:48:00Z</dcterms:created>
  <dcterms:modified xsi:type="dcterms:W3CDTF">2024-02-14T16:12:00Z</dcterms:modified>
</cp:coreProperties>
</file>