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F28C" w14:textId="77777777" w:rsidR="000D7613" w:rsidRPr="00AA2915" w:rsidRDefault="00AA2915" w:rsidP="00571C6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Урок№25</w:t>
      </w:r>
    </w:p>
    <w:p w14:paraId="68AA16C4" w14:textId="06E304C0" w:rsidR="000D7613" w:rsidRPr="00AA2915" w:rsidRDefault="000D7613" w:rsidP="000D7613">
      <w:pPr>
        <w:rPr>
          <w:rFonts w:ascii="Times New Roman" w:hAnsi="Times New Roman"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AA2915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326AA0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proofErr w:type="spellStart"/>
      <w:r w:rsidR="00AA2915">
        <w:rPr>
          <w:rFonts w:ascii="Times New Roman" w:hAnsi="Times New Roman"/>
          <w:sz w:val="28"/>
          <w:szCs w:val="28"/>
          <w:lang w:val="ru-RU"/>
        </w:rPr>
        <w:t>Підсумковий</w:t>
      </w:r>
      <w:proofErr w:type="spellEnd"/>
      <w:r w:rsidR="00AA2915">
        <w:rPr>
          <w:rFonts w:ascii="Times New Roman" w:hAnsi="Times New Roman"/>
          <w:sz w:val="28"/>
          <w:szCs w:val="28"/>
          <w:lang w:val="ru-RU"/>
        </w:rPr>
        <w:t xml:space="preserve"> урок з теми: «</w:t>
      </w:r>
      <w:proofErr w:type="spellStart"/>
      <w:r w:rsidR="00AA2915">
        <w:rPr>
          <w:rFonts w:ascii="Times New Roman" w:hAnsi="Times New Roman"/>
          <w:sz w:val="28"/>
          <w:szCs w:val="28"/>
          <w:lang w:val="ru-RU"/>
        </w:rPr>
        <w:t>Історії</w:t>
      </w:r>
      <w:proofErr w:type="spellEnd"/>
      <w:r w:rsidR="00AA2915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="00AA2915">
        <w:rPr>
          <w:rFonts w:ascii="Times New Roman" w:hAnsi="Times New Roman"/>
          <w:sz w:val="28"/>
          <w:szCs w:val="28"/>
          <w:lang w:val="ru-RU"/>
        </w:rPr>
        <w:t>Ісуса</w:t>
      </w:r>
      <w:proofErr w:type="spellEnd"/>
      <w:r w:rsidR="00AA2915">
        <w:rPr>
          <w:rFonts w:ascii="Times New Roman" w:hAnsi="Times New Roman"/>
          <w:sz w:val="28"/>
          <w:szCs w:val="28"/>
          <w:lang w:val="ru-RU"/>
        </w:rPr>
        <w:t>»</w:t>
      </w:r>
    </w:p>
    <w:p w14:paraId="1E65C638" w14:textId="77777777" w:rsidR="00571C6D" w:rsidRDefault="000D7613" w:rsidP="000D7613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AA2915">
        <w:rPr>
          <w:rFonts w:ascii="Times New Roman" w:hAnsi="Times New Roman"/>
          <w:b/>
          <w:sz w:val="28"/>
          <w:szCs w:val="28"/>
        </w:rPr>
        <w:t xml:space="preserve">: </w:t>
      </w:r>
    </w:p>
    <w:p w14:paraId="60383A6A" w14:textId="4E39E728" w:rsidR="000D7613" w:rsidRPr="00AA2915" w:rsidRDefault="00AA2915" w:rsidP="000D76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Узагальнити та закріпити знання дітей, здобуті протягом вивчення теми.</w:t>
      </w:r>
    </w:p>
    <w:p w14:paraId="6825CCD9" w14:textId="41722045" w:rsidR="000D7613" w:rsidRPr="002E713D" w:rsidRDefault="000D7613" w:rsidP="000D7613">
      <w:pPr>
        <w:rPr>
          <w:rFonts w:ascii="Times New Roman" w:hAnsi="Times New Roman"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2E713D">
        <w:rPr>
          <w:rFonts w:ascii="Times New Roman" w:hAnsi="Times New Roman"/>
          <w:sz w:val="28"/>
          <w:szCs w:val="28"/>
          <w:lang w:val="ru-RU"/>
        </w:rPr>
        <w:t xml:space="preserve">: Читай і </w:t>
      </w:r>
      <w:proofErr w:type="spellStart"/>
      <w:r w:rsidR="002E713D">
        <w:rPr>
          <w:rFonts w:ascii="Times New Roman" w:hAnsi="Times New Roman"/>
          <w:sz w:val="28"/>
          <w:szCs w:val="28"/>
          <w:lang w:val="ru-RU"/>
        </w:rPr>
        <w:t>вивчай</w:t>
      </w:r>
      <w:proofErr w:type="spellEnd"/>
      <w:r w:rsidR="002E713D">
        <w:rPr>
          <w:rFonts w:ascii="Times New Roman" w:hAnsi="Times New Roman"/>
          <w:sz w:val="28"/>
          <w:szCs w:val="28"/>
          <w:lang w:val="ru-RU"/>
        </w:rPr>
        <w:t xml:space="preserve"> Слово Боже.</w:t>
      </w:r>
    </w:p>
    <w:p w14:paraId="65848748" w14:textId="1DA89874" w:rsidR="000D7613" w:rsidRPr="00571C6D" w:rsidRDefault="000D7613" w:rsidP="00571C6D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2E713D" w:rsidRPr="00571C6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71C6D" w:rsidRPr="00571C6D">
        <w:rPr>
          <w:rFonts w:ascii="Times New Roman" w:hAnsi="Times New Roman"/>
          <w:bCs/>
          <w:iCs/>
          <w:sz w:val="28"/>
          <w:szCs w:val="28"/>
        </w:rPr>
        <w:t>повторити</w:t>
      </w:r>
      <w:r w:rsidR="00571C6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E713D" w:rsidRPr="00571C6D">
        <w:rPr>
          <w:rFonts w:ascii="Times New Roman" w:hAnsi="Times New Roman"/>
          <w:sz w:val="28"/>
          <w:szCs w:val="28"/>
        </w:rPr>
        <w:t>всі вивчені</w:t>
      </w:r>
    </w:p>
    <w:p w14:paraId="2846C0FB" w14:textId="77777777" w:rsidR="000D7613" w:rsidRPr="00571C6D" w:rsidRDefault="000D7613" w:rsidP="00571C6D">
      <w:pPr>
        <w:rPr>
          <w:rFonts w:ascii="Times New Roman" w:hAnsi="Times New Roman"/>
          <w:sz w:val="28"/>
          <w:szCs w:val="28"/>
        </w:rPr>
      </w:pPr>
      <w:r w:rsidRPr="00571C6D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2E713D" w:rsidRPr="00571C6D">
        <w:rPr>
          <w:rFonts w:ascii="Times New Roman" w:hAnsi="Times New Roman"/>
          <w:b/>
          <w:i/>
          <w:sz w:val="28"/>
          <w:szCs w:val="28"/>
        </w:rPr>
        <w:t xml:space="preserve">:  </w:t>
      </w:r>
      <w:r w:rsidR="002E713D" w:rsidRPr="00571C6D">
        <w:rPr>
          <w:rFonts w:ascii="Times New Roman" w:hAnsi="Times New Roman"/>
          <w:sz w:val="28"/>
          <w:szCs w:val="28"/>
        </w:rPr>
        <w:t>повторити вивчені.</w:t>
      </w:r>
    </w:p>
    <w:p w14:paraId="6DF193D0" w14:textId="77777777" w:rsidR="007058BC" w:rsidRDefault="000D7613" w:rsidP="00194B71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194B71">
        <w:rPr>
          <w:rFonts w:ascii="Times New Roman" w:hAnsi="Times New Roman"/>
          <w:sz w:val="28"/>
          <w:szCs w:val="28"/>
        </w:rPr>
        <w:t xml:space="preserve">: </w:t>
      </w:r>
    </w:p>
    <w:p w14:paraId="3D661F45" w14:textId="0FCAB0E9" w:rsidR="000D7613" w:rsidRPr="007A690A" w:rsidRDefault="00194B71" w:rsidP="00194B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 Палестини за часи Нового Заповіту; два кубики з числами 1-6; декілька комплектів (1-12) питань з теми «Історії про Ісуса»; муз. оформлення (вивчені на минулих уроках пісні); схема пасхальної композиції на час творчості.</w:t>
      </w:r>
    </w:p>
    <w:p w14:paraId="4527C95B" w14:textId="754A9365" w:rsidR="007058BC" w:rsidRDefault="000D7613" w:rsidP="000D7613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3E6406DD" w14:textId="77777777" w:rsidR="007058BC" w:rsidRDefault="000D7613" w:rsidP="000D7613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194B71">
        <w:rPr>
          <w:rFonts w:ascii="Times New Roman" w:hAnsi="Times New Roman"/>
          <w:sz w:val="28"/>
          <w:szCs w:val="28"/>
        </w:rPr>
        <w:t xml:space="preserve">: </w:t>
      </w:r>
    </w:p>
    <w:p w14:paraId="1DFE3A9E" w14:textId="77777777" w:rsidR="007058BC" w:rsidRDefault="00194B71" w:rsidP="000D76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Біблія, </w:t>
      </w:r>
    </w:p>
    <w:p w14:paraId="61D36461" w14:textId="77777777" w:rsidR="007058BC" w:rsidRDefault="00194B71" w:rsidP="000D76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</w:t>
      </w:r>
      <w:r w:rsidR="009B7351">
        <w:rPr>
          <w:rFonts w:ascii="Times New Roman" w:hAnsi="Times New Roman"/>
          <w:sz w:val="28"/>
          <w:szCs w:val="28"/>
        </w:rPr>
        <w:t xml:space="preserve">на Біблійна Енциклопедія, ст.99; </w:t>
      </w:r>
    </w:p>
    <w:p w14:paraId="006681B2" w14:textId="05BED56D" w:rsidR="000D7613" w:rsidRDefault="009B7351" w:rsidP="000D76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Біблійний Довідник </w:t>
      </w:r>
      <w:proofErr w:type="spellStart"/>
      <w:r>
        <w:rPr>
          <w:rFonts w:ascii="Times New Roman" w:hAnsi="Times New Roman"/>
          <w:sz w:val="28"/>
          <w:szCs w:val="28"/>
        </w:rPr>
        <w:t>Геллея</w:t>
      </w:r>
      <w:proofErr w:type="spellEnd"/>
      <w:r>
        <w:rPr>
          <w:rFonts w:ascii="Times New Roman" w:hAnsi="Times New Roman"/>
          <w:sz w:val="28"/>
          <w:szCs w:val="28"/>
        </w:rPr>
        <w:t xml:space="preserve"> ст..453, 482, 526, 555.</w:t>
      </w:r>
    </w:p>
    <w:p w14:paraId="050E7790" w14:textId="77777777" w:rsidR="007058BC" w:rsidRPr="007A690A" w:rsidRDefault="007058BC" w:rsidP="000D7613">
      <w:pPr>
        <w:rPr>
          <w:rFonts w:ascii="Times New Roman" w:hAnsi="Times New Roman"/>
          <w:sz w:val="28"/>
          <w:szCs w:val="28"/>
        </w:rPr>
      </w:pPr>
    </w:p>
    <w:p w14:paraId="778A3EA3" w14:textId="77777777" w:rsidR="000D7613" w:rsidRPr="007A690A" w:rsidRDefault="000D7613" w:rsidP="000D7613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0D91DD2B" w14:textId="77777777" w:rsidR="000D7613" w:rsidRPr="007A690A" w:rsidRDefault="000D7613" w:rsidP="000D7613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2FDE7657" w14:textId="77777777" w:rsidR="000D7613" w:rsidRPr="007A690A" w:rsidRDefault="000D7613" w:rsidP="000D761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046EB888" w14:textId="77777777" w:rsidR="000D7613" w:rsidRPr="007A690A" w:rsidRDefault="000D7613" w:rsidP="000D761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26A9F37A" w14:textId="77777777" w:rsidR="000D7613" w:rsidRPr="007A690A" w:rsidRDefault="000D7613" w:rsidP="000D761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60EE6064" w14:textId="77777777" w:rsidR="000D7613" w:rsidRPr="007A690A" w:rsidRDefault="000D7613" w:rsidP="000D7613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7F25511C" w14:textId="77777777" w:rsidR="007058BC" w:rsidRDefault="002E713D" w:rsidP="000D761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Повторення тем</w:t>
      </w:r>
      <w:r w:rsidR="000D7613" w:rsidRPr="007A690A">
        <w:rPr>
          <w:rFonts w:ascii="Times New Roman" w:hAnsi="Times New Roman"/>
          <w:sz w:val="28"/>
          <w:szCs w:val="28"/>
        </w:rPr>
        <w:t xml:space="preserve"> попередн</w:t>
      </w:r>
      <w:r>
        <w:rPr>
          <w:rFonts w:ascii="Times New Roman" w:hAnsi="Times New Roman"/>
          <w:sz w:val="28"/>
          <w:szCs w:val="28"/>
        </w:rPr>
        <w:t>іх</w:t>
      </w:r>
      <w:r w:rsidR="000D7613" w:rsidRPr="007A690A">
        <w:rPr>
          <w:rFonts w:ascii="Times New Roman" w:hAnsi="Times New Roman"/>
          <w:sz w:val="28"/>
          <w:szCs w:val="28"/>
        </w:rPr>
        <w:t xml:space="preserve"> урок</w:t>
      </w:r>
      <w:r>
        <w:rPr>
          <w:rFonts w:ascii="Times New Roman" w:hAnsi="Times New Roman"/>
          <w:sz w:val="28"/>
          <w:szCs w:val="28"/>
        </w:rPr>
        <w:t>ів.</w:t>
      </w:r>
      <w:r w:rsidR="000D7613" w:rsidRPr="007A690A">
        <w:rPr>
          <w:rFonts w:ascii="Times New Roman" w:hAnsi="Times New Roman"/>
          <w:sz w:val="28"/>
          <w:szCs w:val="28"/>
        </w:rPr>
        <w:t xml:space="preserve"> </w:t>
      </w:r>
    </w:p>
    <w:p w14:paraId="33F4CAB3" w14:textId="170D954C" w:rsidR="00B30A82" w:rsidRPr="007058BC" w:rsidRDefault="002E713D" w:rsidP="007058BC">
      <w:pPr>
        <w:jc w:val="both"/>
        <w:rPr>
          <w:rFonts w:ascii="Times New Roman" w:hAnsi="Times New Roman"/>
          <w:sz w:val="28"/>
          <w:szCs w:val="28"/>
        </w:rPr>
      </w:pPr>
      <w:r w:rsidRPr="007058BC">
        <w:rPr>
          <w:rFonts w:ascii="Times New Roman" w:hAnsi="Times New Roman"/>
          <w:sz w:val="28"/>
          <w:szCs w:val="28"/>
        </w:rPr>
        <w:t>На великому ватмані намалювати або збільшити з довідника</w:t>
      </w:r>
      <w:r w:rsidR="00B30A82" w:rsidRPr="007058BC">
        <w:rPr>
          <w:rFonts w:ascii="Times New Roman" w:hAnsi="Times New Roman"/>
          <w:sz w:val="28"/>
          <w:szCs w:val="28"/>
        </w:rPr>
        <w:t xml:space="preserve"> «Популярна Біблійна енциклопедія» ст..99, карту Палестини за часів Нового Заповіту. Стрілками і кружечками зобразити шлях між містами, в яких побував Ісус Христос: Кана Галілейська, Віфлеєм, </w:t>
      </w:r>
      <w:proofErr w:type="spellStart"/>
      <w:r w:rsidR="00B30A82" w:rsidRPr="007058BC">
        <w:rPr>
          <w:rFonts w:ascii="Times New Roman" w:hAnsi="Times New Roman"/>
          <w:sz w:val="28"/>
          <w:szCs w:val="28"/>
        </w:rPr>
        <w:t>Назарет</w:t>
      </w:r>
      <w:proofErr w:type="spellEnd"/>
      <w:r w:rsidR="00B30A82" w:rsidRPr="007058BC">
        <w:rPr>
          <w:rFonts w:ascii="Times New Roman" w:hAnsi="Times New Roman"/>
          <w:sz w:val="28"/>
          <w:szCs w:val="28"/>
        </w:rPr>
        <w:t xml:space="preserve">, Єрихон, Віфанія, Єрусалим, </w:t>
      </w:r>
      <w:proofErr w:type="spellStart"/>
      <w:r w:rsidR="00B30A82" w:rsidRPr="007058BC">
        <w:rPr>
          <w:rFonts w:ascii="Times New Roman" w:hAnsi="Times New Roman"/>
          <w:sz w:val="28"/>
          <w:szCs w:val="28"/>
        </w:rPr>
        <w:t>Капернаум</w:t>
      </w:r>
      <w:proofErr w:type="spellEnd"/>
      <w:r w:rsidR="00B30A82" w:rsidRPr="007058B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B30A82" w:rsidRPr="007058BC">
        <w:rPr>
          <w:rFonts w:ascii="Times New Roman" w:hAnsi="Times New Roman"/>
          <w:sz w:val="28"/>
          <w:szCs w:val="28"/>
        </w:rPr>
        <w:t>т.д</w:t>
      </w:r>
      <w:proofErr w:type="spellEnd"/>
      <w:r w:rsidR="00B30A82" w:rsidRPr="007058BC">
        <w:rPr>
          <w:rFonts w:ascii="Times New Roman" w:hAnsi="Times New Roman"/>
          <w:sz w:val="28"/>
          <w:szCs w:val="28"/>
        </w:rPr>
        <w:t xml:space="preserve">. </w:t>
      </w:r>
    </w:p>
    <w:p w14:paraId="5110FDDB" w14:textId="77777777" w:rsidR="00B30A82" w:rsidRDefault="00B30A82" w:rsidP="00B30A8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4D892F6" w14:textId="77777777" w:rsidR="007058BC" w:rsidRDefault="00B30A82" w:rsidP="007058BC">
      <w:pPr>
        <w:jc w:val="both"/>
        <w:rPr>
          <w:rFonts w:ascii="Times New Roman" w:hAnsi="Times New Roman"/>
          <w:sz w:val="28"/>
          <w:szCs w:val="28"/>
        </w:rPr>
      </w:pPr>
      <w:r w:rsidRPr="007058BC">
        <w:rPr>
          <w:rFonts w:ascii="Times New Roman" w:hAnsi="Times New Roman"/>
          <w:sz w:val="28"/>
          <w:szCs w:val="28"/>
        </w:rPr>
        <w:lastRenderedPageBreak/>
        <w:t>Для гри використати 2 кубики з числами 1-6, і драже «М@М’</w:t>
      </w:r>
      <w:r w:rsidRPr="007058BC">
        <w:rPr>
          <w:rFonts w:ascii="Times New Roman" w:hAnsi="Times New Roman"/>
          <w:sz w:val="28"/>
          <w:szCs w:val="28"/>
          <w:lang w:val="en-US"/>
        </w:rPr>
        <w:t>s</w:t>
      </w:r>
      <w:r w:rsidRPr="007058BC">
        <w:rPr>
          <w:rFonts w:ascii="Times New Roman" w:hAnsi="Times New Roman"/>
          <w:sz w:val="28"/>
          <w:szCs w:val="28"/>
        </w:rPr>
        <w:t xml:space="preserve">». </w:t>
      </w:r>
    </w:p>
    <w:p w14:paraId="7B6ED7E8" w14:textId="727DF554" w:rsidR="00B30A82" w:rsidRPr="007058BC" w:rsidRDefault="00B30A82" w:rsidP="007058BC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Учні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грають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черзі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(у кожного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свій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колір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драже).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Викидуючи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2 кубики,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діти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дають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, номер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випадає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на кубиках, а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потім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роблять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стільки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ж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кроків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Переможе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той,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хто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першим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дійде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Голгофи</w:t>
      </w:r>
      <w:proofErr w:type="spellEnd"/>
      <w:r w:rsidR="007058BC">
        <w:rPr>
          <w:rFonts w:ascii="Times New Roman" w:hAnsi="Times New Roman"/>
          <w:sz w:val="28"/>
          <w:szCs w:val="28"/>
          <w:lang w:val="ru-RU"/>
        </w:rPr>
        <w:t>.</w:t>
      </w:r>
    </w:p>
    <w:p w14:paraId="665DCB2D" w14:textId="6A5963CD" w:rsidR="00B30A82" w:rsidRPr="007058BC" w:rsidRDefault="00B30A82" w:rsidP="007058BC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058BC">
        <w:rPr>
          <w:rFonts w:ascii="Times New Roman" w:hAnsi="Times New Roman"/>
          <w:sz w:val="28"/>
          <w:szCs w:val="28"/>
          <w:lang w:val="ru-RU"/>
        </w:rPr>
        <w:t>Приклади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058BC" w:rsidRPr="007058BC">
        <w:rPr>
          <w:rFonts w:ascii="Times New Roman" w:hAnsi="Times New Roman"/>
          <w:sz w:val="28"/>
          <w:szCs w:val="28"/>
          <w:lang w:val="ru-RU"/>
        </w:rPr>
        <w:t>за</w:t>
      </w:r>
      <w:r w:rsidRPr="007058BC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7058BC">
        <w:rPr>
          <w:rFonts w:ascii="Times New Roman" w:hAnsi="Times New Roman"/>
          <w:sz w:val="28"/>
          <w:szCs w:val="28"/>
          <w:lang w:val="ru-RU"/>
        </w:rPr>
        <w:t>:</w:t>
      </w:r>
    </w:p>
    <w:p w14:paraId="37486CC4" w14:textId="77777777" w:rsidR="00B30A82" w:rsidRDefault="00B30A82" w:rsidP="00B30A8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пророки передбачали народження Ісуса Христа?</w:t>
      </w:r>
    </w:p>
    <w:p w14:paraId="708178DC" w14:textId="77777777" w:rsidR="00B30A82" w:rsidRDefault="00B30A82" w:rsidP="00B30A8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народився Ісус?</w:t>
      </w:r>
    </w:p>
    <w:p w14:paraId="32069213" w14:textId="77777777" w:rsidR="00B30A82" w:rsidRDefault="00B30A82" w:rsidP="00B30A8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повідомив пастухам про цю чудову новину?</w:t>
      </w:r>
    </w:p>
    <w:p w14:paraId="411EAA02" w14:textId="77777777" w:rsidR="00B30A82" w:rsidRDefault="00194B71" w:rsidP="00B30A8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років було Ісусу, коли Він вперше прийшов до Єрусалиму?</w:t>
      </w:r>
    </w:p>
    <w:p w14:paraId="506CF707" w14:textId="77777777" w:rsidR="00194B71" w:rsidRDefault="00194B71" w:rsidP="00B30A8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віддав людям половину свого маєтку і в його дім прийшло спасіння?</w:t>
      </w:r>
    </w:p>
    <w:p w14:paraId="7F4D9B62" w14:textId="77777777" w:rsidR="00194B71" w:rsidRDefault="00194B71" w:rsidP="00B30A8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воскресив Ісус?</w:t>
      </w:r>
    </w:p>
    <w:p w14:paraId="5F4F089E" w14:textId="77777777" w:rsidR="00194B71" w:rsidRDefault="00194B71" w:rsidP="00B30A8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Назви перших учнів Ісуса.</w:t>
      </w:r>
    </w:p>
    <w:p w14:paraId="760A85B7" w14:textId="77777777" w:rsidR="00194B71" w:rsidRDefault="00194B71" w:rsidP="00B30A8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днів постив Ісус?</w:t>
      </w:r>
    </w:p>
    <w:p w14:paraId="0CB8A20A" w14:textId="61DC019E" w:rsidR="00194B71" w:rsidRDefault="00194B71" w:rsidP="00B30A8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Розкажи про перше чудо Христа і </w:t>
      </w:r>
      <w:proofErr w:type="spellStart"/>
      <w:r>
        <w:rPr>
          <w:rFonts w:ascii="Times New Roman" w:hAnsi="Times New Roman"/>
          <w:sz w:val="28"/>
          <w:szCs w:val="28"/>
        </w:rPr>
        <w:t>т.д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036F2EC" w14:textId="77777777" w:rsidR="007058BC" w:rsidRPr="007A690A" w:rsidRDefault="007058BC" w:rsidP="007058BC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14:paraId="3FDADC57" w14:textId="77777777" w:rsidR="007058BC" w:rsidRDefault="000D7613" w:rsidP="00D3295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Застосування</w:t>
      </w:r>
      <w:r w:rsidR="00326AA0">
        <w:rPr>
          <w:rFonts w:ascii="Times New Roman" w:hAnsi="Times New Roman"/>
          <w:sz w:val="28"/>
          <w:szCs w:val="28"/>
        </w:rPr>
        <w:t>:</w:t>
      </w:r>
      <w:r w:rsidR="00D32956">
        <w:rPr>
          <w:rFonts w:ascii="Times New Roman" w:hAnsi="Times New Roman"/>
          <w:sz w:val="28"/>
          <w:szCs w:val="28"/>
        </w:rPr>
        <w:t xml:space="preserve"> </w:t>
      </w:r>
    </w:p>
    <w:p w14:paraId="222D041F" w14:textId="666334FA" w:rsidR="000D7613" w:rsidRPr="007058BC" w:rsidRDefault="007058BC" w:rsidP="007058B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</w:t>
      </w:r>
      <w:r w:rsidR="00D32956" w:rsidRPr="007058BC">
        <w:rPr>
          <w:rFonts w:ascii="Times New Roman" w:hAnsi="Times New Roman"/>
          <w:sz w:val="28"/>
          <w:szCs w:val="28"/>
        </w:rPr>
        <w:t xml:space="preserve"> оповідання «Речі, про які я </w:t>
      </w:r>
      <w:proofErr w:type="spellStart"/>
      <w:r w:rsidR="00D32956" w:rsidRPr="007058BC">
        <w:rPr>
          <w:rFonts w:ascii="Times New Roman" w:hAnsi="Times New Roman"/>
          <w:sz w:val="28"/>
          <w:szCs w:val="28"/>
        </w:rPr>
        <w:t>пам</w:t>
      </w:r>
      <w:proofErr w:type="spellEnd"/>
      <w:r w:rsidR="00D32956" w:rsidRPr="007058BC">
        <w:rPr>
          <w:rFonts w:ascii="Times New Roman" w:hAnsi="Times New Roman"/>
          <w:sz w:val="28"/>
          <w:szCs w:val="28"/>
        </w:rPr>
        <w:t>’</w:t>
      </w:r>
      <w:proofErr w:type="spellStart"/>
      <w:r w:rsidR="00D32956" w:rsidRPr="007058BC">
        <w:rPr>
          <w:rFonts w:ascii="Times New Roman" w:hAnsi="Times New Roman"/>
          <w:sz w:val="28"/>
          <w:szCs w:val="28"/>
          <w:lang w:val="ru-RU"/>
        </w:rPr>
        <w:t>ятаю</w:t>
      </w:r>
      <w:proofErr w:type="spellEnd"/>
      <w:r w:rsidR="00D32956" w:rsidRPr="007058B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D32956" w:rsidRPr="007058BC">
        <w:rPr>
          <w:rFonts w:ascii="Times New Roman" w:hAnsi="Times New Roman"/>
          <w:sz w:val="28"/>
          <w:szCs w:val="28"/>
          <w:lang w:val="ru-RU"/>
        </w:rPr>
        <w:t>дитинства</w:t>
      </w:r>
      <w:proofErr w:type="spellEnd"/>
      <w:r w:rsidR="00D32956" w:rsidRPr="007058BC">
        <w:rPr>
          <w:rFonts w:ascii="Times New Roman" w:hAnsi="Times New Roman"/>
          <w:sz w:val="28"/>
          <w:szCs w:val="28"/>
        </w:rPr>
        <w:t>» («Ключики для дітей» 2-ч., ст..17-18)</w:t>
      </w:r>
    </w:p>
    <w:p w14:paraId="3403CC5D" w14:textId="06F441C7" w:rsidR="000D7613" w:rsidRDefault="000D7613" w:rsidP="000D761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Час творчості – </w:t>
      </w:r>
      <w:r w:rsidR="00D32956">
        <w:rPr>
          <w:rFonts w:ascii="Times New Roman" w:hAnsi="Times New Roman"/>
          <w:sz w:val="28"/>
          <w:szCs w:val="28"/>
        </w:rPr>
        <w:t>виготовити пасхальну композицію.</w:t>
      </w:r>
    </w:p>
    <w:p w14:paraId="638C126F" w14:textId="77777777" w:rsidR="007058BC" w:rsidRPr="007A690A" w:rsidRDefault="007058BC" w:rsidP="007058B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0C3E0FB" w14:textId="77777777" w:rsidR="000D7613" w:rsidRPr="007A690A" w:rsidRDefault="000D7613" w:rsidP="000D7613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459AC4D1" w14:textId="77777777" w:rsidR="000D7613" w:rsidRPr="007A690A" w:rsidRDefault="000D7613" w:rsidP="000D76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5D7D5247" w14:textId="12E4F9A9" w:rsidR="000D7613" w:rsidRPr="007A690A" w:rsidRDefault="000D7613" w:rsidP="000D76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7058BC">
        <w:rPr>
          <w:rFonts w:ascii="Times New Roman" w:hAnsi="Times New Roman"/>
          <w:sz w:val="28"/>
          <w:szCs w:val="28"/>
        </w:rPr>
        <w:t>.</w:t>
      </w:r>
      <w:r w:rsidR="008811BB">
        <w:rPr>
          <w:rFonts w:ascii="Times New Roman" w:hAnsi="Times New Roman"/>
          <w:sz w:val="28"/>
          <w:szCs w:val="28"/>
        </w:rPr>
        <w:t xml:space="preserve"> – Листок для учня.</w:t>
      </w:r>
    </w:p>
    <w:p w14:paraId="2BCA4B28" w14:textId="77777777" w:rsidR="000D7613" w:rsidRPr="007A690A" w:rsidRDefault="000D7613" w:rsidP="000D76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0AB1FD73" w14:textId="77777777" w:rsidR="000D7613" w:rsidRPr="007A690A" w:rsidRDefault="000D7613" w:rsidP="000D761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45137EBC" w14:textId="568C1E62" w:rsidR="005238B0" w:rsidRPr="00326AA0" w:rsidRDefault="005238B0" w:rsidP="007058BC">
      <w:pPr>
        <w:pStyle w:val="a4"/>
        <w:rPr>
          <w:sz w:val="28"/>
          <w:szCs w:val="28"/>
          <w:lang w:val="uk-UA"/>
        </w:rPr>
      </w:pPr>
    </w:p>
    <w:sectPr w:rsidR="005238B0" w:rsidRPr="00326AA0" w:rsidSect="005238B0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959A2"/>
    <w:multiLevelType w:val="hybridMultilevel"/>
    <w:tmpl w:val="EA0C67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613"/>
    <w:rsid w:val="000A25E3"/>
    <w:rsid w:val="000D7613"/>
    <w:rsid w:val="00194B71"/>
    <w:rsid w:val="002C794B"/>
    <w:rsid w:val="002E713D"/>
    <w:rsid w:val="00326AA0"/>
    <w:rsid w:val="003C6E16"/>
    <w:rsid w:val="005238B0"/>
    <w:rsid w:val="00571C6D"/>
    <w:rsid w:val="005C3007"/>
    <w:rsid w:val="00623D59"/>
    <w:rsid w:val="007058BC"/>
    <w:rsid w:val="008320A2"/>
    <w:rsid w:val="008811BB"/>
    <w:rsid w:val="009B7351"/>
    <w:rsid w:val="00A60743"/>
    <w:rsid w:val="00AA2915"/>
    <w:rsid w:val="00AD1950"/>
    <w:rsid w:val="00B30A82"/>
    <w:rsid w:val="00C15B2F"/>
    <w:rsid w:val="00D32956"/>
    <w:rsid w:val="00F74D9D"/>
    <w:rsid w:val="00F8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0810"/>
  <w15:docId w15:val="{128FF28F-B733-4B79-9A97-E675162B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13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61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761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5C3007"/>
  </w:style>
  <w:style w:type="table" w:styleId="a5">
    <w:name w:val="Table Grid"/>
    <w:basedOn w:val="a1"/>
    <w:uiPriority w:val="59"/>
    <w:rsid w:val="009B73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10AC0-87C3-459F-A6F4-87FB05E4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10</cp:revision>
  <cp:lastPrinted>2022-01-13T16:55:00Z</cp:lastPrinted>
  <dcterms:created xsi:type="dcterms:W3CDTF">2012-09-21T11:06:00Z</dcterms:created>
  <dcterms:modified xsi:type="dcterms:W3CDTF">2023-11-07T02:06:00Z</dcterms:modified>
</cp:coreProperties>
</file>