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F3CF6" w14:textId="77777777" w:rsidR="00FE34A9" w:rsidRPr="00014A7B" w:rsidRDefault="00014A7B" w:rsidP="00FE34A9">
      <w:pPr>
        <w:jc w:val="center"/>
        <w:rPr>
          <w:rFonts w:ascii="Times New Roman" w:hAnsi="Times New Roman"/>
          <w:sz w:val="28"/>
          <w:szCs w:val="28"/>
          <w:lang w:val="ru-RU"/>
        </w:rPr>
      </w:pPr>
      <w:r>
        <w:rPr>
          <w:rFonts w:ascii="Times New Roman" w:hAnsi="Times New Roman"/>
          <w:sz w:val="28"/>
          <w:szCs w:val="28"/>
          <w:lang w:val="ru-RU"/>
        </w:rPr>
        <w:t>Урок№19</w:t>
      </w:r>
    </w:p>
    <w:p w14:paraId="57E24F0E" w14:textId="77777777" w:rsidR="001421E3" w:rsidRPr="001421E3" w:rsidRDefault="00FE34A9" w:rsidP="00FE34A9">
      <w:pPr>
        <w:rPr>
          <w:rFonts w:ascii="Times New Roman" w:hAnsi="Times New Roman"/>
          <w:sz w:val="28"/>
          <w:szCs w:val="28"/>
          <w:lang w:val="ru-RU"/>
        </w:rPr>
      </w:pPr>
      <w:r w:rsidRPr="007A690A">
        <w:rPr>
          <w:rFonts w:ascii="Times New Roman" w:hAnsi="Times New Roman"/>
          <w:b/>
          <w:sz w:val="28"/>
          <w:szCs w:val="28"/>
        </w:rPr>
        <w:t>Тема уроку</w:t>
      </w:r>
      <w:r w:rsidR="001421E3">
        <w:rPr>
          <w:rFonts w:ascii="Times New Roman" w:hAnsi="Times New Roman"/>
          <w:b/>
          <w:sz w:val="28"/>
          <w:szCs w:val="28"/>
          <w:lang w:val="ru-RU"/>
        </w:rPr>
        <w:t>:</w:t>
      </w:r>
      <w:r w:rsidR="00962ABA">
        <w:rPr>
          <w:rFonts w:ascii="Times New Roman" w:hAnsi="Times New Roman"/>
          <w:b/>
          <w:sz w:val="28"/>
          <w:szCs w:val="28"/>
          <w:lang w:val="ru-RU"/>
        </w:rPr>
        <w:t xml:space="preserve">              </w:t>
      </w:r>
      <w:r w:rsidR="001421E3">
        <w:rPr>
          <w:rFonts w:ascii="Times New Roman" w:hAnsi="Times New Roman"/>
          <w:sz w:val="28"/>
          <w:szCs w:val="28"/>
          <w:lang w:val="ru-RU"/>
        </w:rPr>
        <w:t xml:space="preserve"> Помічники Ісуса.</w:t>
      </w:r>
    </w:p>
    <w:p w14:paraId="5CF2CB7A" w14:textId="77777777" w:rsidR="00B45D27" w:rsidRDefault="00FE34A9" w:rsidP="00FE34A9">
      <w:pPr>
        <w:rPr>
          <w:rFonts w:ascii="Times New Roman" w:hAnsi="Times New Roman"/>
          <w:b/>
          <w:sz w:val="28"/>
          <w:szCs w:val="28"/>
        </w:rPr>
      </w:pPr>
      <w:r w:rsidRPr="007A690A">
        <w:rPr>
          <w:rFonts w:ascii="Times New Roman" w:hAnsi="Times New Roman"/>
          <w:b/>
          <w:sz w:val="28"/>
          <w:szCs w:val="28"/>
        </w:rPr>
        <w:t>Мета уроку</w:t>
      </w:r>
      <w:r w:rsidR="001421E3">
        <w:rPr>
          <w:rFonts w:ascii="Times New Roman" w:hAnsi="Times New Roman"/>
          <w:b/>
          <w:sz w:val="28"/>
          <w:szCs w:val="28"/>
        </w:rPr>
        <w:t xml:space="preserve">: </w:t>
      </w:r>
    </w:p>
    <w:p w14:paraId="1FFFB3F1" w14:textId="0AEDB985" w:rsidR="00FE34A9" w:rsidRPr="001421E3" w:rsidRDefault="001421E3" w:rsidP="00FE34A9">
      <w:pPr>
        <w:rPr>
          <w:rFonts w:ascii="Times New Roman" w:hAnsi="Times New Roman"/>
          <w:sz w:val="28"/>
          <w:szCs w:val="28"/>
        </w:rPr>
      </w:pPr>
      <w:r>
        <w:rPr>
          <w:rFonts w:ascii="Times New Roman" w:hAnsi="Times New Roman"/>
          <w:sz w:val="28"/>
          <w:szCs w:val="28"/>
        </w:rPr>
        <w:t>Розповісти дітям, як Ісус вибирав помічників для Свого земного служіння, показати учням, що вони також можуть стати помічниками Ісусу, заохочувати дітей до служіння Господу.</w:t>
      </w:r>
    </w:p>
    <w:p w14:paraId="2FA6DA0D" w14:textId="77777777" w:rsidR="001421E3" w:rsidRDefault="00FE34A9" w:rsidP="00FE34A9">
      <w:pPr>
        <w:rPr>
          <w:rFonts w:ascii="Times New Roman" w:hAnsi="Times New Roman"/>
          <w:sz w:val="28"/>
          <w:szCs w:val="28"/>
        </w:rPr>
      </w:pPr>
      <w:r w:rsidRPr="007A690A">
        <w:rPr>
          <w:rFonts w:ascii="Times New Roman" w:hAnsi="Times New Roman"/>
          <w:b/>
          <w:i/>
          <w:sz w:val="28"/>
          <w:szCs w:val="28"/>
        </w:rPr>
        <w:t>Головна істина</w:t>
      </w:r>
      <w:r w:rsidR="001421E3">
        <w:rPr>
          <w:rFonts w:ascii="Times New Roman" w:hAnsi="Times New Roman"/>
          <w:sz w:val="28"/>
          <w:szCs w:val="28"/>
        </w:rPr>
        <w:t xml:space="preserve">: </w:t>
      </w:r>
      <w:r w:rsidR="001421E3" w:rsidRPr="005A53AC">
        <w:rPr>
          <w:rFonts w:ascii="Times New Roman" w:hAnsi="Times New Roman"/>
          <w:sz w:val="28"/>
          <w:szCs w:val="28"/>
        </w:rPr>
        <w:t>Слідуй за Ісусом.</w:t>
      </w:r>
    </w:p>
    <w:p w14:paraId="5EF7806B" w14:textId="5727D218" w:rsidR="00FE34A9" w:rsidRPr="007A690A" w:rsidRDefault="00FE34A9" w:rsidP="00B45D27">
      <w:pPr>
        <w:rPr>
          <w:rFonts w:ascii="Times New Roman" w:hAnsi="Times New Roman"/>
          <w:b/>
          <w:i/>
          <w:sz w:val="28"/>
          <w:szCs w:val="28"/>
        </w:rPr>
      </w:pPr>
      <w:r w:rsidRPr="007A690A">
        <w:rPr>
          <w:rFonts w:ascii="Times New Roman" w:hAnsi="Times New Roman"/>
          <w:b/>
          <w:i/>
          <w:sz w:val="28"/>
          <w:szCs w:val="28"/>
        </w:rPr>
        <w:t>Біблійна основа:</w:t>
      </w:r>
      <w:r w:rsidR="001421E3">
        <w:rPr>
          <w:rFonts w:ascii="Times New Roman" w:hAnsi="Times New Roman"/>
          <w:b/>
          <w:i/>
          <w:sz w:val="28"/>
          <w:szCs w:val="28"/>
        </w:rPr>
        <w:t xml:space="preserve"> </w:t>
      </w:r>
      <w:r w:rsidR="001421E3">
        <w:rPr>
          <w:rFonts w:ascii="Times New Roman" w:hAnsi="Times New Roman"/>
          <w:sz w:val="28"/>
          <w:szCs w:val="28"/>
        </w:rPr>
        <w:t>Мт. 4:18-22; 10:1-4.</w:t>
      </w:r>
    </w:p>
    <w:p w14:paraId="07CC3461" w14:textId="77777777" w:rsidR="00FE34A9" w:rsidRPr="00B45D27" w:rsidRDefault="00FE34A9" w:rsidP="00B45D27">
      <w:pPr>
        <w:rPr>
          <w:rFonts w:ascii="Times New Roman" w:hAnsi="Times New Roman"/>
          <w:sz w:val="28"/>
          <w:szCs w:val="28"/>
        </w:rPr>
      </w:pPr>
      <w:r w:rsidRPr="00B45D27">
        <w:rPr>
          <w:rFonts w:ascii="Times New Roman" w:hAnsi="Times New Roman"/>
          <w:b/>
          <w:i/>
          <w:sz w:val="28"/>
          <w:szCs w:val="28"/>
        </w:rPr>
        <w:t>Золотий вірш</w:t>
      </w:r>
      <w:r w:rsidR="001421E3" w:rsidRPr="00B45D27">
        <w:rPr>
          <w:rFonts w:ascii="Times New Roman" w:hAnsi="Times New Roman"/>
          <w:b/>
          <w:i/>
          <w:sz w:val="28"/>
          <w:szCs w:val="28"/>
        </w:rPr>
        <w:t xml:space="preserve">: </w:t>
      </w:r>
      <w:r w:rsidR="001421E3" w:rsidRPr="00B45D27">
        <w:rPr>
          <w:rFonts w:ascii="Times New Roman" w:hAnsi="Times New Roman"/>
          <w:sz w:val="28"/>
          <w:szCs w:val="28"/>
        </w:rPr>
        <w:t>«Ісус… каже йому: «Іди за Мною!» Мт. 9:9.</w:t>
      </w:r>
    </w:p>
    <w:p w14:paraId="400225F6" w14:textId="77777777" w:rsidR="00CB18D3" w:rsidRDefault="00FE34A9" w:rsidP="00B202BF">
      <w:pPr>
        <w:autoSpaceDE w:val="0"/>
        <w:spacing w:line="360" w:lineRule="auto"/>
        <w:jc w:val="both"/>
        <w:rPr>
          <w:rFonts w:ascii="Times New Roman" w:hAnsi="Times New Roman"/>
          <w:sz w:val="28"/>
          <w:szCs w:val="28"/>
        </w:rPr>
      </w:pPr>
      <w:r w:rsidRPr="00B202BF">
        <w:rPr>
          <w:rFonts w:ascii="Times New Roman" w:hAnsi="Times New Roman"/>
          <w:b/>
          <w:i/>
          <w:sz w:val="28"/>
          <w:szCs w:val="28"/>
        </w:rPr>
        <w:t>Наочність та обладнання</w:t>
      </w:r>
      <w:r w:rsidR="00CB18D3" w:rsidRPr="00B202BF">
        <w:rPr>
          <w:rFonts w:ascii="Times New Roman" w:hAnsi="Times New Roman"/>
          <w:sz w:val="28"/>
          <w:szCs w:val="28"/>
        </w:rPr>
        <w:t>: малюнки хліба і каміння (див.додаток); 9 сірникових коробок, роздрукований «золотий</w:t>
      </w:r>
      <w:r w:rsidR="00B202BF" w:rsidRPr="00B202BF">
        <w:rPr>
          <w:rFonts w:ascii="Times New Roman" w:hAnsi="Times New Roman"/>
          <w:sz w:val="28"/>
          <w:szCs w:val="28"/>
        </w:rPr>
        <w:t>»</w:t>
      </w:r>
      <w:r w:rsidR="00CB18D3" w:rsidRPr="00B202BF">
        <w:rPr>
          <w:rFonts w:ascii="Times New Roman" w:hAnsi="Times New Roman"/>
          <w:sz w:val="28"/>
          <w:szCs w:val="28"/>
        </w:rPr>
        <w:t xml:space="preserve"> вірш попер.уроку, розрізаний на 9 частин, наклеєний на ці коробки</w:t>
      </w:r>
      <w:r w:rsidR="00B202BF" w:rsidRPr="00B202BF">
        <w:rPr>
          <w:rFonts w:ascii="Times New Roman" w:hAnsi="Times New Roman"/>
          <w:sz w:val="28"/>
          <w:szCs w:val="28"/>
        </w:rPr>
        <w:t>; сигнальна стрічка (кольорова мотузка), великі цвяхи (1</w:t>
      </w:r>
      <w:r w:rsidR="00B202BF">
        <w:rPr>
          <w:rFonts w:ascii="Times New Roman" w:hAnsi="Times New Roman"/>
          <w:sz w:val="28"/>
          <w:szCs w:val="28"/>
        </w:rPr>
        <w:t>00мм) 20шт., 1 пов'язка на очі; рибальські снасті для біблійної історії, 4 стільця, паперові рибки з питаннями на закріплення, відро; круг сонця «Ісус», промені – імена учнів Ісуса; паперові «сліди» Ісуса, на них слова «золотого» вірша; сценка «Хто дійсно є християнином?» (див.додаток); Біблія для учня.</w:t>
      </w:r>
    </w:p>
    <w:p w14:paraId="3CC259F9" w14:textId="65902CAC" w:rsidR="00B45D27" w:rsidRDefault="00FE34A9" w:rsidP="00CB18D3">
      <w:pPr>
        <w:rPr>
          <w:rFonts w:ascii="Times New Roman" w:hAnsi="Times New Roman"/>
          <w:sz w:val="28"/>
          <w:szCs w:val="28"/>
        </w:rPr>
      </w:pPr>
      <w:r w:rsidRPr="007A690A">
        <w:rPr>
          <w:rFonts w:ascii="Times New Roman" w:hAnsi="Times New Roman"/>
          <w:b/>
          <w:i/>
          <w:sz w:val="28"/>
          <w:szCs w:val="28"/>
        </w:rPr>
        <w:t>Словник понять, термінів і словосполучень</w:t>
      </w:r>
      <w:r w:rsidRPr="007A690A">
        <w:rPr>
          <w:rFonts w:ascii="Times New Roman" w:hAnsi="Times New Roman"/>
          <w:sz w:val="28"/>
          <w:szCs w:val="28"/>
        </w:rPr>
        <w:t xml:space="preserve"> </w:t>
      </w:r>
    </w:p>
    <w:p w14:paraId="670EBE57" w14:textId="13207F7B" w:rsidR="00644728" w:rsidRDefault="00644728" w:rsidP="00CB18D3">
      <w:pPr>
        <w:rPr>
          <w:rFonts w:ascii="Times New Roman" w:hAnsi="Times New Roman"/>
          <w:sz w:val="28"/>
          <w:szCs w:val="28"/>
        </w:rPr>
      </w:pPr>
      <w:r>
        <w:rPr>
          <w:rFonts w:ascii="Times New Roman" w:hAnsi="Times New Roman"/>
          <w:sz w:val="28"/>
          <w:szCs w:val="28"/>
        </w:rPr>
        <w:t>Учні Ісуса – це Його помічники, які вчилися від Нього та слідували за Ним.</w:t>
      </w:r>
    </w:p>
    <w:p w14:paraId="4C714BE7" w14:textId="64ADB4E7" w:rsidR="00FE34A9" w:rsidRPr="007A690A" w:rsidRDefault="00FE34A9" w:rsidP="00CB18D3">
      <w:pPr>
        <w:rPr>
          <w:rFonts w:ascii="Times New Roman" w:hAnsi="Times New Roman"/>
          <w:sz w:val="28"/>
          <w:szCs w:val="28"/>
        </w:rPr>
      </w:pPr>
      <w:r w:rsidRPr="007A690A">
        <w:rPr>
          <w:rFonts w:ascii="Times New Roman" w:hAnsi="Times New Roman"/>
          <w:b/>
          <w:i/>
          <w:sz w:val="28"/>
          <w:szCs w:val="28"/>
        </w:rPr>
        <w:t>На допомогу вчителеві</w:t>
      </w:r>
      <w:r w:rsidR="00CB18D3">
        <w:rPr>
          <w:rFonts w:ascii="Times New Roman" w:hAnsi="Times New Roman"/>
          <w:sz w:val="28"/>
          <w:szCs w:val="28"/>
        </w:rPr>
        <w:t>:</w:t>
      </w:r>
      <w:r w:rsidR="00B45D27">
        <w:rPr>
          <w:rFonts w:ascii="Times New Roman" w:hAnsi="Times New Roman"/>
          <w:sz w:val="28"/>
          <w:szCs w:val="28"/>
        </w:rPr>
        <w:t xml:space="preserve"> </w:t>
      </w:r>
      <w:r w:rsidR="00CB18D3">
        <w:rPr>
          <w:rFonts w:ascii="Times New Roman" w:hAnsi="Times New Roman"/>
          <w:sz w:val="28"/>
          <w:szCs w:val="28"/>
        </w:rPr>
        <w:t>Опрацювати</w:t>
      </w:r>
      <w:r w:rsidR="00B202BF">
        <w:rPr>
          <w:rFonts w:ascii="Times New Roman" w:hAnsi="Times New Roman"/>
          <w:sz w:val="28"/>
          <w:szCs w:val="28"/>
        </w:rPr>
        <w:t>:</w:t>
      </w:r>
      <w:r w:rsidR="00CB18D3">
        <w:rPr>
          <w:rFonts w:ascii="Times New Roman" w:hAnsi="Times New Roman"/>
          <w:sz w:val="28"/>
          <w:szCs w:val="28"/>
        </w:rPr>
        <w:t xml:space="preserve"> </w:t>
      </w:r>
      <w:r w:rsidR="00B202BF">
        <w:rPr>
          <w:rFonts w:ascii="Times New Roman" w:hAnsi="Times New Roman"/>
          <w:sz w:val="28"/>
          <w:szCs w:val="28"/>
        </w:rPr>
        <w:t>Біблійний Дові</w:t>
      </w:r>
      <w:r w:rsidR="00B202BF" w:rsidRPr="00507C2B">
        <w:rPr>
          <w:rFonts w:ascii="Times New Roman" w:hAnsi="Times New Roman"/>
          <w:sz w:val="28"/>
          <w:szCs w:val="28"/>
        </w:rPr>
        <w:t>дник Геллея</w:t>
      </w:r>
      <w:r w:rsidR="00B202BF">
        <w:rPr>
          <w:rFonts w:ascii="Times New Roman" w:hAnsi="Times New Roman"/>
          <w:sz w:val="28"/>
          <w:szCs w:val="28"/>
        </w:rPr>
        <w:t>,</w:t>
      </w:r>
      <w:r w:rsidR="00B202BF" w:rsidRPr="00507C2B">
        <w:rPr>
          <w:rFonts w:ascii="Times New Roman" w:hAnsi="Times New Roman"/>
          <w:sz w:val="28"/>
          <w:szCs w:val="28"/>
        </w:rPr>
        <w:t xml:space="preserve"> </w:t>
      </w:r>
      <w:r w:rsidR="00B202BF">
        <w:rPr>
          <w:rFonts w:ascii="Times New Roman" w:hAnsi="Times New Roman"/>
          <w:sz w:val="28"/>
          <w:szCs w:val="28"/>
        </w:rPr>
        <w:t>ст.</w:t>
      </w:r>
      <w:r w:rsidR="00B202BF" w:rsidRPr="003A5462">
        <w:rPr>
          <w:rFonts w:ascii="Times New Roman" w:hAnsi="Times New Roman"/>
          <w:sz w:val="28"/>
          <w:szCs w:val="28"/>
        </w:rPr>
        <w:t>42</w:t>
      </w:r>
      <w:r w:rsidR="00B202BF">
        <w:rPr>
          <w:rFonts w:ascii="Times New Roman" w:hAnsi="Times New Roman"/>
          <w:sz w:val="28"/>
          <w:szCs w:val="28"/>
        </w:rPr>
        <w:t>8-430; 435-437, Біблія Матв.4; 10 розділ</w:t>
      </w:r>
    </w:p>
    <w:p w14:paraId="0C0AD21E" w14:textId="77777777" w:rsidR="00B45D27" w:rsidRDefault="00FE34A9" w:rsidP="00FE34A9">
      <w:pPr>
        <w:rPr>
          <w:rFonts w:ascii="Times New Roman" w:hAnsi="Times New Roman"/>
          <w:sz w:val="28"/>
          <w:szCs w:val="28"/>
        </w:rPr>
      </w:pPr>
      <w:r w:rsidRPr="007A690A">
        <w:rPr>
          <w:rFonts w:ascii="Times New Roman" w:hAnsi="Times New Roman"/>
          <w:b/>
          <w:i/>
          <w:sz w:val="28"/>
          <w:szCs w:val="28"/>
        </w:rPr>
        <w:t>Використана література</w:t>
      </w:r>
      <w:r w:rsidR="00CB18D3">
        <w:rPr>
          <w:rFonts w:ascii="Times New Roman" w:hAnsi="Times New Roman"/>
          <w:sz w:val="28"/>
          <w:szCs w:val="28"/>
        </w:rPr>
        <w:t>:</w:t>
      </w:r>
    </w:p>
    <w:p w14:paraId="1CD965DA" w14:textId="77777777" w:rsidR="00B45D27" w:rsidRDefault="00CB18D3" w:rsidP="00FE34A9">
      <w:pPr>
        <w:rPr>
          <w:rFonts w:ascii="Times New Roman" w:hAnsi="Times New Roman"/>
          <w:sz w:val="28"/>
          <w:szCs w:val="28"/>
        </w:rPr>
      </w:pPr>
      <w:r>
        <w:rPr>
          <w:rFonts w:ascii="Times New Roman" w:hAnsi="Times New Roman"/>
          <w:sz w:val="28"/>
          <w:szCs w:val="28"/>
        </w:rPr>
        <w:t>Популярна Біблійна Енциклопедія під ред..Тіма Даулі, 2006р., ст..210, 156</w:t>
      </w:r>
      <w:r w:rsidRPr="003A5462">
        <w:rPr>
          <w:rFonts w:ascii="Times New Roman" w:hAnsi="Times New Roman"/>
          <w:sz w:val="28"/>
          <w:szCs w:val="28"/>
        </w:rPr>
        <w:t xml:space="preserve">; </w:t>
      </w:r>
      <w:r>
        <w:rPr>
          <w:rFonts w:ascii="Times New Roman" w:hAnsi="Times New Roman"/>
          <w:sz w:val="28"/>
          <w:szCs w:val="28"/>
        </w:rPr>
        <w:t xml:space="preserve">Біблія: кн. Матвія,  </w:t>
      </w:r>
    </w:p>
    <w:p w14:paraId="3A18D12A" w14:textId="77777777" w:rsidR="00B45D27" w:rsidRDefault="00597B68" w:rsidP="00FE34A9">
      <w:pPr>
        <w:rPr>
          <w:rFonts w:ascii="Times New Roman" w:hAnsi="Times New Roman"/>
          <w:sz w:val="28"/>
          <w:szCs w:val="28"/>
        </w:rPr>
      </w:pPr>
      <w:r>
        <w:rPr>
          <w:rFonts w:ascii="Times New Roman" w:hAnsi="Times New Roman"/>
          <w:sz w:val="28"/>
          <w:szCs w:val="28"/>
        </w:rPr>
        <w:t xml:space="preserve">Ірина Базелева «Наші ігри», </w:t>
      </w:r>
    </w:p>
    <w:p w14:paraId="23D3E2B8" w14:textId="77777777" w:rsidR="00B45D27" w:rsidRDefault="00CB18D3" w:rsidP="00FE34A9">
      <w:pPr>
        <w:rPr>
          <w:rFonts w:ascii="Times New Roman" w:hAnsi="Times New Roman"/>
          <w:sz w:val="28"/>
          <w:szCs w:val="28"/>
        </w:rPr>
      </w:pPr>
      <w:r>
        <w:rPr>
          <w:rFonts w:ascii="Times New Roman" w:hAnsi="Times New Roman"/>
          <w:sz w:val="28"/>
          <w:szCs w:val="28"/>
        </w:rPr>
        <w:t xml:space="preserve">«Учим вместе» (методи розучування золотих віршів), </w:t>
      </w:r>
    </w:p>
    <w:p w14:paraId="21604F70" w14:textId="77777777" w:rsidR="00B45D27" w:rsidRDefault="00CB18D3" w:rsidP="00FE34A9">
      <w:pPr>
        <w:rPr>
          <w:rFonts w:ascii="Times New Roman" w:hAnsi="Times New Roman"/>
          <w:sz w:val="28"/>
          <w:szCs w:val="28"/>
        </w:rPr>
      </w:pPr>
      <w:r>
        <w:rPr>
          <w:rFonts w:ascii="Times New Roman" w:hAnsi="Times New Roman"/>
          <w:sz w:val="28"/>
          <w:szCs w:val="28"/>
        </w:rPr>
        <w:t>«Тематичні ігри по Біблії» Леслі Пінчбек,</w:t>
      </w:r>
    </w:p>
    <w:p w14:paraId="151F5010" w14:textId="77777777" w:rsidR="00B45D27" w:rsidRDefault="00CB18D3" w:rsidP="00FE34A9">
      <w:pPr>
        <w:rPr>
          <w:rFonts w:ascii="Times New Roman" w:hAnsi="Times New Roman"/>
          <w:sz w:val="28"/>
          <w:szCs w:val="28"/>
        </w:rPr>
      </w:pPr>
      <w:r>
        <w:rPr>
          <w:rFonts w:ascii="Times New Roman" w:hAnsi="Times New Roman"/>
          <w:sz w:val="28"/>
          <w:szCs w:val="28"/>
        </w:rPr>
        <w:t xml:space="preserve"> «Рухливі ігри для дітей» (метод.вісник); </w:t>
      </w:r>
    </w:p>
    <w:p w14:paraId="3179C55F" w14:textId="6D4F2CF5" w:rsidR="00FE34A9" w:rsidRDefault="00CB18D3" w:rsidP="00FE34A9">
      <w:pPr>
        <w:rPr>
          <w:rFonts w:ascii="Times New Roman" w:hAnsi="Times New Roman"/>
          <w:sz w:val="28"/>
          <w:szCs w:val="28"/>
        </w:rPr>
      </w:pPr>
      <w:r>
        <w:rPr>
          <w:rFonts w:ascii="Times New Roman" w:hAnsi="Times New Roman"/>
          <w:sz w:val="28"/>
          <w:szCs w:val="28"/>
        </w:rPr>
        <w:t>Біблійний Дові</w:t>
      </w:r>
      <w:r w:rsidRPr="00507C2B">
        <w:rPr>
          <w:rFonts w:ascii="Times New Roman" w:hAnsi="Times New Roman"/>
          <w:sz w:val="28"/>
          <w:szCs w:val="28"/>
        </w:rPr>
        <w:t>дник Геллея</w:t>
      </w:r>
      <w:r>
        <w:rPr>
          <w:rFonts w:ascii="Times New Roman" w:hAnsi="Times New Roman"/>
          <w:sz w:val="28"/>
          <w:szCs w:val="28"/>
        </w:rPr>
        <w:t>,</w:t>
      </w:r>
      <w:r w:rsidRPr="00507C2B">
        <w:rPr>
          <w:rFonts w:ascii="Times New Roman" w:hAnsi="Times New Roman"/>
          <w:sz w:val="28"/>
          <w:szCs w:val="28"/>
        </w:rPr>
        <w:t xml:space="preserve"> </w:t>
      </w:r>
      <w:r>
        <w:rPr>
          <w:rFonts w:ascii="Times New Roman" w:hAnsi="Times New Roman"/>
          <w:sz w:val="28"/>
          <w:szCs w:val="28"/>
        </w:rPr>
        <w:t>ст.</w:t>
      </w:r>
      <w:r w:rsidRPr="003A5462">
        <w:rPr>
          <w:rFonts w:ascii="Times New Roman" w:hAnsi="Times New Roman"/>
          <w:sz w:val="28"/>
          <w:szCs w:val="28"/>
        </w:rPr>
        <w:t>42</w:t>
      </w:r>
      <w:r>
        <w:rPr>
          <w:rFonts w:ascii="Times New Roman" w:hAnsi="Times New Roman"/>
          <w:sz w:val="28"/>
          <w:szCs w:val="28"/>
        </w:rPr>
        <w:t>8-430; 435-437</w:t>
      </w:r>
      <w:r w:rsidR="00041183">
        <w:rPr>
          <w:rFonts w:ascii="Times New Roman" w:hAnsi="Times New Roman"/>
          <w:sz w:val="28"/>
          <w:szCs w:val="28"/>
        </w:rPr>
        <w:t>, 464-466.</w:t>
      </w:r>
    </w:p>
    <w:p w14:paraId="117CA739" w14:textId="77777777" w:rsidR="00B45D27" w:rsidRPr="007A690A" w:rsidRDefault="00B45D27" w:rsidP="00FE34A9">
      <w:pPr>
        <w:rPr>
          <w:rFonts w:ascii="Times New Roman" w:hAnsi="Times New Roman"/>
          <w:sz w:val="28"/>
          <w:szCs w:val="28"/>
        </w:rPr>
      </w:pPr>
    </w:p>
    <w:p w14:paraId="279588EF" w14:textId="77777777" w:rsidR="00FE34A9" w:rsidRPr="007A690A" w:rsidRDefault="00FE34A9" w:rsidP="00FE34A9">
      <w:pPr>
        <w:jc w:val="center"/>
        <w:rPr>
          <w:rFonts w:ascii="Times New Roman" w:hAnsi="Times New Roman"/>
          <w:sz w:val="28"/>
          <w:szCs w:val="28"/>
        </w:rPr>
      </w:pPr>
      <w:r w:rsidRPr="007A690A">
        <w:rPr>
          <w:rFonts w:ascii="Times New Roman" w:hAnsi="Times New Roman"/>
          <w:sz w:val="28"/>
          <w:szCs w:val="28"/>
        </w:rPr>
        <w:t>ХІД УРОКУ</w:t>
      </w:r>
    </w:p>
    <w:p w14:paraId="2EB2EDE0" w14:textId="77777777" w:rsidR="00FE34A9" w:rsidRPr="007A690A" w:rsidRDefault="00FE34A9" w:rsidP="00FE34A9">
      <w:pPr>
        <w:rPr>
          <w:rFonts w:ascii="Times New Roman" w:hAnsi="Times New Roman"/>
          <w:sz w:val="28"/>
          <w:szCs w:val="28"/>
        </w:rPr>
      </w:pPr>
      <w:r w:rsidRPr="007A690A">
        <w:rPr>
          <w:rFonts w:ascii="Times New Roman" w:hAnsi="Times New Roman"/>
          <w:sz w:val="28"/>
          <w:szCs w:val="28"/>
        </w:rPr>
        <w:t>І. Вступна частина (створити сприятливу атмосферу в класі)</w:t>
      </w:r>
    </w:p>
    <w:p w14:paraId="215C74EE" w14:textId="77777777" w:rsidR="00FE34A9" w:rsidRPr="007A690A" w:rsidRDefault="00FE34A9" w:rsidP="00FE34A9">
      <w:pPr>
        <w:pStyle w:val="a3"/>
        <w:numPr>
          <w:ilvl w:val="0"/>
          <w:numId w:val="2"/>
        </w:numPr>
        <w:jc w:val="both"/>
        <w:rPr>
          <w:rFonts w:ascii="Times New Roman" w:hAnsi="Times New Roman"/>
          <w:sz w:val="28"/>
          <w:szCs w:val="28"/>
        </w:rPr>
      </w:pPr>
      <w:r w:rsidRPr="007A690A">
        <w:rPr>
          <w:rFonts w:ascii="Times New Roman" w:hAnsi="Times New Roman"/>
          <w:sz w:val="28"/>
          <w:szCs w:val="28"/>
        </w:rPr>
        <w:t>Привітання /звернути увагу на нових дітей/</w:t>
      </w:r>
    </w:p>
    <w:p w14:paraId="72FE9E08" w14:textId="77777777" w:rsidR="00FE34A9" w:rsidRPr="007A690A" w:rsidRDefault="00FE34A9" w:rsidP="00FE34A9">
      <w:pPr>
        <w:pStyle w:val="a3"/>
        <w:numPr>
          <w:ilvl w:val="0"/>
          <w:numId w:val="2"/>
        </w:numPr>
        <w:jc w:val="both"/>
        <w:rPr>
          <w:rFonts w:ascii="Times New Roman" w:hAnsi="Times New Roman"/>
          <w:sz w:val="28"/>
          <w:szCs w:val="28"/>
        </w:rPr>
      </w:pPr>
      <w:r w:rsidRPr="007A690A">
        <w:rPr>
          <w:rFonts w:ascii="Times New Roman" w:hAnsi="Times New Roman"/>
          <w:sz w:val="28"/>
          <w:szCs w:val="28"/>
        </w:rPr>
        <w:t xml:space="preserve">Початкова молитва </w:t>
      </w:r>
    </w:p>
    <w:p w14:paraId="2D01955D" w14:textId="77777777" w:rsidR="00FE34A9" w:rsidRPr="007A690A" w:rsidRDefault="00FE34A9" w:rsidP="00FE34A9">
      <w:pPr>
        <w:pStyle w:val="a3"/>
        <w:numPr>
          <w:ilvl w:val="0"/>
          <w:numId w:val="2"/>
        </w:numPr>
        <w:jc w:val="both"/>
        <w:rPr>
          <w:rFonts w:ascii="Times New Roman" w:hAnsi="Times New Roman"/>
          <w:sz w:val="28"/>
          <w:szCs w:val="28"/>
        </w:rPr>
      </w:pPr>
      <w:r w:rsidRPr="007A690A">
        <w:rPr>
          <w:rFonts w:ascii="Times New Roman" w:hAnsi="Times New Roman"/>
          <w:sz w:val="28"/>
          <w:szCs w:val="28"/>
        </w:rPr>
        <w:t xml:space="preserve">Пісня/гра </w:t>
      </w:r>
    </w:p>
    <w:p w14:paraId="30CBDF63" w14:textId="77777777" w:rsidR="00FE34A9" w:rsidRPr="007A690A" w:rsidRDefault="00FE34A9" w:rsidP="00FE34A9">
      <w:pPr>
        <w:jc w:val="both"/>
        <w:rPr>
          <w:rFonts w:ascii="Times New Roman" w:hAnsi="Times New Roman"/>
          <w:sz w:val="28"/>
          <w:szCs w:val="28"/>
        </w:rPr>
      </w:pPr>
      <w:r w:rsidRPr="007A690A">
        <w:rPr>
          <w:rFonts w:ascii="Times New Roman" w:hAnsi="Times New Roman"/>
          <w:sz w:val="28"/>
          <w:szCs w:val="28"/>
        </w:rPr>
        <w:t>ІІ. Основна частина</w:t>
      </w:r>
    </w:p>
    <w:p w14:paraId="1845A133" w14:textId="77777777" w:rsidR="00FE34A9" w:rsidRDefault="00FE34A9" w:rsidP="00FE34A9">
      <w:pPr>
        <w:pStyle w:val="a3"/>
        <w:numPr>
          <w:ilvl w:val="0"/>
          <w:numId w:val="3"/>
        </w:numPr>
        <w:jc w:val="both"/>
        <w:rPr>
          <w:rFonts w:ascii="Times New Roman" w:hAnsi="Times New Roman"/>
          <w:sz w:val="28"/>
          <w:szCs w:val="28"/>
        </w:rPr>
      </w:pPr>
      <w:r w:rsidRPr="007A690A">
        <w:rPr>
          <w:rFonts w:ascii="Times New Roman" w:hAnsi="Times New Roman"/>
          <w:sz w:val="28"/>
          <w:szCs w:val="28"/>
        </w:rPr>
        <w:t>Повторення теми попереднього уроку (перевірка домашнього завдання)</w:t>
      </w:r>
    </w:p>
    <w:p w14:paraId="4245D8E6" w14:textId="77777777" w:rsidR="005A53AC" w:rsidRDefault="00534735" w:rsidP="00534735">
      <w:pPr>
        <w:pStyle w:val="a3"/>
        <w:numPr>
          <w:ilvl w:val="0"/>
          <w:numId w:val="8"/>
        </w:numPr>
        <w:jc w:val="both"/>
        <w:rPr>
          <w:rFonts w:ascii="Times New Roman" w:hAnsi="Times New Roman"/>
          <w:sz w:val="28"/>
          <w:szCs w:val="28"/>
        </w:rPr>
      </w:pPr>
      <w:r>
        <w:rPr>
          <w:rFonts w:ascii="Times New Roman" w:hAnsi="Times New Roman"/>
          <w:sz w:val="28"/>
          <w:szCs w:val="28"/>
        </w:rPr>
        <w:t>Повторення біблійної історії. Вирізати малюнки каміння, на них написати питання і слова, якими спокушав сатана Ісуса,</w:t>
      </w:r>
      <w:r w:rsidRPr="00534735">
        <w:rPr>
          <w:rFonts w:ascii="Times New Roman" w:hAnsi="Times New Roman"/>
          <w:sz w:val="28"/>
          <w:szCs w:val="28"/>
        </w:rPr>
        <w:t xml:space="preserve"> </w:t>
      </w:r>
      <w:r>
        <w:rPr>
          <w:rFonts w:ascii="Times New Roman" w:hAnsi="Times New Roman"/>
          <w:sz w:val="28"/>
          <w:szCs w:val="28"/>
        </w:rPr>
        <w:t>і хліба – відповіді на питання і слова Ісуса.</w:t>
      </w:r>
      <w:r w:rsidR="00701D31" w:rsidRPr="00701D31">
        <w:rPr>
          <w:rFonts w:ascii="Times New Roman" w:hAnsi="Times New Roman"/>
          <w:sz w:val="28"/>
          <w:szCs w:val="28"/>
        </w:rPr>
        <w:t>(</w:t>
      </w:r>
      <w:r w:rsidR="00701D31" w:rsidRPr="00CB18D3">
        <w:rPr>
          <w:rFonts w:ascii="Times New Roman" w:hAnsi="Times New Roman"/>
          <w:sz w:val="28"/>
          <w:szCs w:val="28"/>
        </w:rPr>
        <w:t>Див. до</w:t>
      </w:r>
      <w:r w:rsidR="00701D31">
        <w:rPr>
          <w:rFonts w:ascii="Times New Roman" w:hAnsi="Times New Roman"/>
          <w:sz w:val="28"/>
          <w:szCs w:val="28"/>
        </w:rPr>
        <w:t>даток</w:t>
      </w:r>
      <w:r w:rsidR="00701D31" w:rsidRPr="00CB18D3">
        <w:rPr>
          <w:rFonts w:ascii="Times New Roman" w:hAnsi="Times New Roman"/>
          <w:sz w:val="28"/>
          <w:szCs w:val="28"/>
        </w:rPr>
        <w:t>)</w:t>
      </w:r>
    </w:p>
    <w:p w14:paraId="0C9ED250" w14:textId="77777777" w:rsidR="007D0607" w:rsidRDefault="007D0607" w:rsidP="007D0607">
      <w:pPr>
        <w:pStyle w:val="a3"/>
        <w:numPr>
          <w:ilvl w:val="0"/>
          <w:numId w:val="9"/>
        </w:numPr>
        <w:jc w:val="both"/>
        <w:rPr>
          <w:rFonts w:ascii="Times New Roman" w:hAnsi="Times New Roman"/>
          <w:sz w:val="28"/>
          <w:szCs w:val="28"/>
        </w:rPr>
      </w:pPr>
      <w:r>
        <w:rPr>
          <w:rFonts w:ascii="Times New Roman" w:hAnsi="Times New Roman"/>
          <w:sz w:val="28"/>
          <w:szCs w:val="28"/>
        </w:rPr>
        <w:t>Хто був спокушуваний в пустелі? (Ісус)</w:t>
      </w:r>
    </w:p>
    <w:p w14:paraId="43F709F9" w14:textId="77777777" w:rsidR="007D0607" w:rsidRDefault="007D0607" w:rsidP="007D0607">
      <w:pPr>
        <w:pStyle w:val="a3"/>
        <w:numPr>
          <w:ilvl w:val="0"/>
          <w:numId w:val="9"/>
        </w:numPr>
        <w:jc w:val="both"/>
        <w:rPr>
          <w:rFonts w:ascii="Times New Roman" w:hAnsi="Times New Roman"/>
          <w:sz w:val="28"/>
          <w:szCs w:val="28"/>
        </w:rPr>
      </w:pPr>
      <w:r>
        <w:rPr>
          <w:rFonts w:ascii="Times New Roman" w:hAnsi="Times New Roman"/>
          <w:sz w:val="28"/>
          <w:szCs w:val="28"/>
        </w:rPr>
        <w:t xml:space="preserve">Хто приступив до Ісуса в пустелі? (спокусник) </w:t>
      </w:r>
    </w:p>
    <w:p w14:paraId="77467729" w14:textId="77777777" w:rsidR="007D0607" w:rsidRDefault="007D0607" w:rsidP="007D0607">
      <w:pPr>
        <w:pStyle w:val="a3"/>
        <w:numPr>
          <w:ilvl w:val="0"/>
          <w:numId w:val="9"/>
        </w:numPr>
        <w:jc w:val="both"/>
        <w:rPr>
          <w:rFonts w:ascii="Times New Roman" w:hAnsi="Times New Roman"/>
          <w:sz w:val="28"/>
          <w:szCs w:val="28"/>
        </w:rPr>
      </w:pPr>
      <w:r>
        <w:rPr>
          <w:rFonts w:ascii="Times New Roman" w:hAnsi="Times New Roman"/>
          <w:sz w:val="28"/>
          <w:szCs w:val="28"/>
        </w:rPr>
        <w:t>Скільки днів постив Ісус в пустелі? (40 днів)</w:t>
      </w:r>
    </w:p>
    <w:p w14:paraId="65565AB3" w14:textId="77777777" w:rsidR="007D0607" w:rsidRDefault="007D0607" w:rsidP="007D0607">
      <w:pPr>
        <w:pStyle w:val="a3"/>
        <w:numPr>
          <w:ilvl w:val="0"/>
          <w:numId w:val="9"/>
        </w:numPr>
        <w:jc w:val="both"/>
        <w:rPr>
          <w:rFonts w:ascii="Times New Roman" w:hAnsi="Times New Roman"/>
          <w:sz w:val="28"/>
          <w:szCs w:val="28"/>
        </w:rPr>
      </w:pPr>
      <w:r>
        <w:rPr>
          <w:rFonts w:ascii="Times New Roman" w:hAnsi="Times New Roman"/>
          <w:sz w:val="28"/>
          <w:szCs w:val="28"/>
        </w:rPr>
        <w:t>«Коли Ти Син Божий, скажи, щоб каміння це стало хлібами» («Не хлібом самим буде жити людина…..»)</w:t>
      </w:r>
    </w:p>
    <w:p w14:paraId="3CE27A24" w14:textId="77777777" w:rsidR="007D0607" w:rsidRDefault="007D0607" w:rsidP="007D0607">
      <w:pPr>
        <w:pStyle w:val="a3"/>
        <w:numPr>
          <w:ilvl w:val="0"/>
          <w:numId w:val="9"/>
        </w:numPr>
        <w:jc w:val="both"/>
        <w:rPr>
          <w:rFonts w:ascii="Times New Roman" w:hAnsi="Times New Roman"/>
          <w:sz w:val="28"/>
          <w:szCs w:val="28"/>
        </w:rPr>
      </w:pPr>
      <w:r>
        <w:rPr>
          <w:rFonts w:ascii="Times New Roman" w:hAnsi="Times New Roman"/>
          <w:sz w:val="28"/>
          <w:szCs w:val="28"/>
        </w:rPr>
        <w:t>«Коли Ти Син Божий, то кинься додолу» («Не спокушуй Господа…»)</w:t>
      </w:r>
    </w:p>
    <w:p w14:paraId="57748D3F" w14:textId="77777777" w:rsidR="007D0607" w:rsidRDefault="007D0607" w:rsidP="007D0607">
      <w:pPr>
        <w:pStyle w:val="a3"/>
        <w:numPr>
          <w:ilvl w:val="0"/>
          <w:numId w:val="9"/>
        </w:numPr>
        <w:jc w:val="both"/>
        <w:rPr>
          <w:rFonts w:ascii="Times New Roman" w:hAnsi="Times New Roman"/>
          <w:sz w:val="28"/>
          <w:szCs w:val="28"/>
        </w:rPr>
      </w:pPr>
      <w:r>
        <w:rPr>
          <w:rFonts w:ascii="Times New Roman" w:hAnsi="Times New Roman"/>
          <w:sz w:val="28"/>
          <w:szCs w:val="28"/>
        </w:rPr>
        <w:t>«Це все Тобі дам, якщо впадеш…» («</w:t>
      </w:r>
      <w:r w:rsidR="005C65B5">
        <w:rPr>
          <w:rFonts w:ascii="Times New Roman" w:hAnsi="Times New Roman"/>
          <w:sz w:val="28"/>
          <w:szCs w:val="28"/>
        </w:rPr>
        <w:t>Господу Богу своєму вклоняйся…»</w:t>
      </w:r>
      <w:r>
        <w:rPr>
          <w:rFonts w:ascii="Times New Roman" w:hAnsi="Times New Roman"/>
          <w:sz w:val="28"/>
          <w:szCs w:val="28"/>
        </w:rPr>
        <w:t>)</w:t>
      </w:r>
    </w:p>
    <w:p w14:paraId="2D5B7F62" w14:textId="77777777" w:rsidR="0045631F" w:rsidRDefault="0045631F" w:rsidP="007D0607">
      <w:pPr>
        <w:pStyle w:val="a3"/>
        <w:numPr>
          <w:ilvl w:val="0"/>
          <w:numId w:val="9"/>
        </w:numPr>
        <w:jc w:val="both"/>
        <w:rPr>
          <w:rFonts w:ascii="Times New Roman" w:hAnsi="Times New Roman"/>
          <w:sz w:val="28"/>
          <w:szCs w:val="28"/>
        </w:rPr>
      </w:pPr>
      <w:r>
        <w:rPr>
          <w:rFonts w:ascii="Times New Roman" w:hAnsi="Times New Roman"/>
          <w:sz w:val="28"/>
          <w:szCs w:val="28"/>
        </w:rPr>
        <w:t>Хто прислуговував Ісусу? (Ангели)</w:t>
      </w:r>
    </w:p>
    <w:p w14:paraId="2A328FBF" w14:textId="77777777" w:rsidR="0045631F" w:rsidRDefault="0045631F" w:rsidP="0045631F">
      <w:pPr>
        <w:pStyle w:val="a3"/>
        <w:numPr>
          <w:ilvl w:val="0"/>
          <w:numId w:val="8"/>
        </w:numPr>
        <w:jc w:val="both"/>
        <w:rPr>
          <w:rFonts w:ascii="Times New Roman" w:hAnsi="Times New Roman"/>
          <w:sz w:val="28"/>
          <w:szCs w:val="28"/>
        </w:rPr>
      </w:pPr>
      <w:r>
        <w:rPr>
          <w:rFonts w:ascii="Times New Roman" w:hAnsi="Times New Roman"/>
          <w:sz w:val="28"/>
          <w:szCs w:val="28"/>
        </w:rPr>
        <w:t>Повторення «золотого» вірша. «Будуємо стіну». Підготувати 9 порожніх сірникових коробок. Роздрукувати вірш на листку паперу і розрізати його на 9 частин. Кожну частину приклеїти на одну сторону коробочки. Завдання: Побудувати стіну, щоб у</w:t>
      </w:r>
      <w:r w:rsidR="0042073C">
        <w:rPr>
          <w:rFonts w:ascii="Times New Roman" w:hAnsi="Times New Roman"/>
          <w:sz w:val="28"/>
          <w:szCs w:val="28"/>
        </w:rPr>
        <w:t>творився «золотий» вірш.</w:t>
      </w:r>
    </w:p>
    <w:tbl>
      <w:tblPr>
        <w:tblStyle w:val="a9"/>
        <w:tblW w:w="0" w:type="auto"/>
        <w:tblInd w:w="1440" w:type="dxa"/>
        <w:tblLook w:val="04A0" w:firstRow="1" w:lastRow="0" w:firstColumn="1" w:lastColumn="0" w:noHBand="0" w:noVBand="1"/>
      </w:tblPr>
      <w:tblGrid>
        <w:gridCol w:w="793"/>
        <w:gridCol w:w="793"/>
        <w:gridCol w:w="793"/>
      </w:tblGrid>
      <w:tr w:rsidR="0042073C" w14:paraId="6B18175E" w14:textId="77777777" w:rsidTr="0042073C">
        <w:trPr>
          <w:trHeight w:val="525"/>
        </w:trPr>
        <w:tc>
          <w:tcPr>
            <w:tcW w:w="793" w:type="dxa"/>
          </w:tcPr>
          <w:p w14:paraId="70C14E40" w14:textId="77777777" w:rsidR="0042073C" w:rsidRDefault="0042073C" w:rsidP="0042073C">
            <w:pPr>
              <w:pStyle w:val="a3"/>
              <w:ind w:left="0"/>
              <w:jc w:val="both"/>
              <w:rPr>
                <w:rFonts w:ascii="Times New Roman" w:hAnsi="Times New Roman"/>
                <w:sz w:val="28"/>
                <w:szCs w:val="28"/>
              </w:rPr>
            </w:pPr>
          </w:p>
        </w:tc>
        <w:tc>
          <w:tcPr>
            <w:tcW w:w="793" w:type="dxa"/>
          </w:tcPr>
          <w:p w14:paraId="42E3F279" w14:textId="77777777" w:rsidR="0042073C" w:rsidRDefault="0042073C" w:rsidP="0042073C">
            <w:pPr>
              <w:pStyle w:val="a3"/>
              <w:ind w:left="0"/>
              <w:jc w:val="both"/>
              <w:rPr>
                <w:rFonts w:ascii="Times New Roman" w:hAnsi="Times New Roman"/>
                <w:sz w:val="28"/>
                <w:szCs w:val="28"/>
              </w:rPr>
            </w:pPr>
          </w:p>
        </w:tc>
        <w:tc>
          <w:tcPr>
            <w:tcW w:w="793" w:type="dxa"/>
          </w:tcPr>
          <w:p w14:paraId="3DD9E44C" w14:textId="77777777" w:rsidR="0042073C" w:rsidRDefault="0042073C" w:rsidP="0042073C">
            <w:pPr>
              <w:pStyle w:val="a3"/>
              <w:ind w:left="0"/>
              <w:jc w:val="both"/>
              <w:rPr>
                <w:rFonts w:ascii="Times New Roman" w:hAnsi="Times New Roman"/>
                <w:sz w:val="28"/>
                <w:szCs w:val="28"/>
              </w:rPr>
            </w:pPr>
          </w:p>
        </w:tc>
      </w:tr>
      <w:tr w:rsidR="0042073C" w14:paraId="67C8B2A0" w14:textId="77777777" w:rsidTr="0042073C">
        <w:trPr>
          <w:trHeight w:val="550"/>
        </w:trPr>
        <w:tc>
          <w:tcPr>
            <w:tcW w:w="793" w:type="dxa"/>
          </w:tcPr>
          <w:p w14:paraId="1645503C" w14:textId="77777777" w:rsidR="0042073C" w:rsidRDefault="0042073C" w:rsidP="0042073C">
            <w:pPr>
              <w:pStyle w:val="a3"/>
              <w:ind w:left="0"/>
              <w:jc w:val="both"/>
              <w:rPr>
                <w:rFonts w:ascii="Times New Roman" w:hAnsi="Times New Roman"/>
                <w:sz w:val="28"/>
                <w:szCs w:val="28"/>
              </w:rPr>
            </w:pPr>
            <w:r>
              <w:rPr>
                <w:rFonts w:ascii="Times New Roman" w:hAnsi="Times New Roman"/>
                <w:sz w:val="28"/>
                <w:szCs w:val="28"/>
              </w:rPr>
              <w:t xml:space="preserve">   </w:t>
            </w:r>
          </w:p>
        </w:tc>
        <w:tc>
          <w:tcPr>
            <w:tcW w:w="793" w:type="dxa"/>
          </w:tcPr>
          <w:p w14:paraId="7C23D49A" w14:textId="77777777" w:rsidR="0042073C" w:rsidRDefault="0042073C" w:rsidP="0042073C">
            <w:pPr>
              <w:pStyle w:val="a3"/>
              <w:ind w:left="0"/>
              <w:jc w:val="both"/>
              <w:rPr>
                <w:rFonts w:ascii="Times New Roman" w:hAnsi="Times New Roman"/>
                <w:sz w:val="28"/>
                <w:szCs w:val="28"/>
              </w:rPr>
            </w:pPr>
          </w:p>
        </w:tc>
        <w:tc>
          <w:tcPr>
            <w:tcW w:w="793" w:type="dxa"/>
          </w:tcPr>
          <w:p w14:paraId="05A00ABD" w14:textId="77777777" w:rsidR="0042073C" w:rsidRDefault="0042073C" w:rsidP="0042073C">
            <w:pPr>
              <w:pStyle w:val="a3"/>
              <w:ind w:left="0"/>
              <w:jc w:val="both"/>
              <w:rPr>
                <w:rFonts w:ascii="Times New Roman" w:hAnsi="Times New Roman"/>
                <w:sz w:val="28"/>
                <w:szCs w:val="28"/>
              </w:rPr>
            </w:pPr>
          </w:p>
        </w:tc>
      </w:tr>
      <w:tr w:rsidR="0042073C" w14:paraId="14A16FEF" w14:textId="77777777" w:rsidTr="0042073C">
        <w:trPr>
          <w:trHeight w:val="550"/>
        </w:trPr>
        <w:tc>
          <w:tcPr>
            <w:tcW w:w="793" w:type="dxa"/>
          </w:tcPr>
          <w:p w14:paraId="19798649" w14:textId="77777777" w:rsidR="0042073C" w:rsidRDefault="0042073C" w:rsidP="0042073C">
            <w:pPr>
              <w:pStyle w:val="a3"/>
              <w:ind w:left="0"/>
              <w:jc w:val="both"/>
              <w:rPr>
                <w:rFonts w:ascii="Times New Roman" w:hAnsi="Times New Roman"/>
                <w:sz w:val="28"/>
                <w:szCs w:val="28"/>
              </w:rPr>
            </w:pPr>
          </w:p>
        </w:tc>
        <w:tc>
          <w:tcPr>
            <w:tcW w:w="793" w:type="dxa"/>
          </w:tcPr>
          <w:p w14:paraId="6621500C" w14:textId="77777777" w:rsidR="0042073C" w:rsidRDefault="0042073C" w:rsidP="0042073C">
            <w:pPr>
              <w:pStyle w:val="a3"/>
              <w:ind w:left="0"/>
              <w:jc w:val="both"/>
              <w:rPr>
                <w:rFonts w:ascii="Times New Roman" w:hAnsi="Times New Roman"/>
                <w:sz w:val="28"/>
                <w:szCs w:val="28"/>
              </w:rPr>
            </w:pPr>
          </w:p>
        </w:tc>
        <w:tc>
          <w:tcPr>
            <w:tcW w:w="793" w:type="dxa"/>
          </w:tcPr>
          <w:p w14:paraId="2708B8AC" w14:textId="77777777" w:rsidR="0042073C" w:rsidRDefault="0042073C" w:rsidP="0042073C">
            <w:pPr>
              <w:pStyle w:val="a3"/>
              <w:ind w:left="0"/>
              <w:jc w:val="both"/>
              <w:rPr>
                <w:rFonts w:ascii="Times New Roman" w:hAnsi="Times New Roman"/>
                <w:sz w:val="28"/>
                <w:szCs w:val="28"/>
              </w:rPr>
            </w:pPr>
          </w:p>
        </w:tc>
      </w:tr>
    </w:tbl>
    <w:p w14:paraId="104FE850" w14:textId="77777777" w:rsidR="0042073C" w:rsidRDefault="0042073C" w:rsidP="0042073C">
      <w:pPr>
        <w:pStyle w:val="a3"/>
        <w:ind w:left="1440"/>
        <w:jc w:val="both"/>
        <w:rPr>
          <w:rFonts w:ascii="Times New Roman" w:hAnsi="Times New Roman"/>
          <w:sz w:val="28"/>
          <w:szCs w:val="28"/>
        </w:rPr>
      </w:pPr>
    </w:p>
    <w:tbl>
      <w:tblPr>
        <w:tblStyle w:val="a9"/>
        <w:tblW w:w="0" w:type="auto"/>
        <w:tblInd w:w="1440" w:type="dxa"/>
        <w:tblLook w:val="04A0" w:firstRow="1" w:lastRow="0" w:firstColumn="1" w:lastColumn="0" w:noHBand="0" w:noVBand="1"/>
      </w:tblPr>
      <w:tblGrid>
        <w:gridCol w:w="2375"/>
      </w:tblGrid>
      <w:tr w:rsidR="0042073C" w14:paraId="025B5684" w14:textId="77777777" w:rsidTr="0042073C">
        <w:trPr>
          <w:trHeight w:val="1512"/>
        </w:trPr>
        <w:tc>
          <w:tcPr>
            <w:tcW w:w="2375" w:type="dxa"/>
          </w:tcPr>
          <w:p w14:paraId="648FF949" w14:textId="77777777" w:rsidR="0042073C" w:rsidRPr="0042073C" w:rsidRDefault="0042073C" w:rsidP="0042073C">
            <w:pPr>
              <w:pStyle w:val="a3"/>
              <w:ind w:left="0"/>
              <w:jc w:val="both"/>
              <w:rPr>
                <w:rFonts w:ascii="Times New Roman" w:hAnsi="Times New Roman"/>
                <w:b/>
                <w:sz w:val="28"/>
                <w:szCs w:val="28"/>
              </w:rPr>
            </w:pPr>
            <w:r w:rsidRPr="0042073C">
              <w:rPr>
                <w:rFonts w:ascii="Times New Roman" w:hAnsi="Times New Roman"/>
                <w:b/>
                <w:sz w:val="36"/>
                <w:szCs w:val="28"/>
              </w:rPr>
              <w:t>Охорона моя та твердиня моя, Боже мій. Пс. 90:2</w:t>
            </w:r>
          </w:p>
        </w:tc>
      </w:tr>
    </w:tbl>
    <w:p w14:paraId="0512B623" w14:textId="77777777" w:rsidR="00801ECA" w:rsidRPr="0042073C" w:rsidRDefault="00801ECA" w:rsidP="0042073C">
      <w:pPr>
        <w:jc w:val="both"/>
        <w:rPr>
          <w:rFonts w:ascii="Times New Roman" w:hAnsi="Times New Roman"/>
          <w:sz w:val="28"/>
          <w:szCs w:val="28"/>
        </w:rPr>
      </w:pPr>
    </w:p>
    <w:p w14:paraId="39E20853" w14:textId="77777777" w:rsidR="00FE34A9" w:rsidRPr="007A690A" w:rsidRDefault="00FE34A9" w:rsidP="00FE34A9">
      <w:pPr>
        <w:pStyle w:val="a3"/>
        <w:numPr>
          <w:ilvl w:val="0"/>
          <w:numId w:val="3"/>
        </w:numPr>
        <w:jc w:val="both"/>
        <w:rPr>
          <w:rFonts w:ascii="Times New Roman" w:hAnsi="Times New Roman"/>
          <w:sz w:val="28"/>
          <w:szCs w:val="28"/>
        </w:rPr>
      </w:pPr>
      <w:r w:rsidRPr="007A690A">
        <w:rPr>
          <w:rFonts w:ascii="Times New Roman" w:hAnsi="Times New Roman"/>
          <w:sz w:val="28"/>
          <w:szCs w:val="28"/>
        </w:rPr>
        <w:lastRenderedPageBreak/>
        <w:t>Виклад нової теми:</w:t>
      </w:r>
    </w:p>
    <w:p w14:paraId="729713D9" w14:textId="77777777" w:rsidR="00B45D27" w:rsidRPr="00B45D27" w:rsidRDefault="00FE34A9" w:rsidP="00F34ADE">
      <w:pPr>
        <w:pStyle w:val="a3"/>
        <w:numPr>
          <w:ilvl w:val="0"/>
          <w:numId w:val="1"/>
        </w:numPr>
        <w:autoSpaceDE w:val="0"/>
        <w:spacing w:line="360" w:lineRule="auto"/>
        <w:jc w:val="both"/>
        <w:rPr>
          <w:rFonts w:ascii="Times New Roman CYR" w:hAnsi="Times New Roman CYR" w:cs="Times New Roman CYR"/>
          <w:b/>
          <w:bCs/>
          <w:sz w:val="28"/>
          <w:szCs w:val="28"/>
          <w:u w:val="single"/>
        </w:rPr>
      </w:pPr>
      <w:r w:rsidRPr="0042073C">
        <w:rPr>
          <w:rFonts w:ascii="Times New Roman" w:hAnsi="Times New Roman"/>
          <w:sz w:val="28"/>
          <w:szCs w:val="28"/>
        </w:rPr>
        <w:t>Зацікавлення</w:t>
      </w:r>
      <w:r w:rsidR="0042073C">
        <w:rPr>
          <w:rFonts w:ascii="Times New Roman" w:hAnsi="Times New Roman"/>
          <w:sz w:val="28"/>
          <w:szCs w:val="28"/>
        </w:rPr>
        <w:t xml:space="preserve">. </w:t>
      </w:r>
    </w:p>
    <w:p w14:paraId="2F663E0C" w14:textId="7627DEB1" w:rsidR="00326872" w:rsidRPr="00B45D27" w:rsidRDefault="0042073C" w:rsidP="00B45D27">
      <w:pPr>
        <w:autoSpaceDE w:val="0"/>
        <w:spacing w:line="360" w:lineRule="auto"/>
        <w:jc w:val="both"/>
        <w:rPr>
          <w:rFonts w:ascii="Times New Roman CYR" w:hAnsi="Times New Roman CYR" w:cs="Times New Roman CYR"/>
          <w:b/>
          <w:bCs/>
          <w:sz w:val="28"/>
          <w:szCs w:val="28"/>
          <w:u w:val="single"/>
        </w:rPr>
      </w:pPr>
      <w:r w:rsidRPr="00B45D27">
        <w:rPr>
          <w:rFonts w:ascii="Times New Roman" w:hAnsi="Times New Roman"/>
          <w:b/>
          <w:sz w:val="28"/>
          <w:szCs w:val="28"/>
        </w:rPr>
        <w:t>Гра «Шлях Чемпіона».</w:t>
      </w:r>
      <w:r w:rsidRPr="00B45D27">
        <w:rPr>
          <w:rFonts w:ascii="Times New Roman" w:hAnsi="Times New Roman"/>
          <w:sz w:val="28"/>
          <w:szCs w:val="28"/>
        </w:rPr>
        <w:t xml:space="preserve"> </w:t>
      </w:r>
    </w:p>
    <w:p w14:paraId="00671E1E" w14:textId="77777777" w:rsidR="00326872" w:rsidRPr="00B45D27" w:rsidRDefault="0042073C" w:rsidP="00B45D27">
      <w:pPr>
        <w:autoSpaceDE w:val="0"/>
        <w:spacing w:line="360" w:lineRule="auto"/>
        <w:jc w:val="both"/>
        <w:rPr>
          <w:rFonts w:ascii="Times New Roman" w:hAnsi="Times New Roman"/>
          <w:sz w:val="28"/>
          <w:szCs w:val="28"/>
          <w:lang w:val="ru-RU"/>
        </w:rPr>
      </w:pPr>
      <w:r w:rsidRPr="00B45D27">
        <w:rPr>
          <w:rFonts w:ascii="Times New Roman" w:hAnsi="Times New Roman"/>
          <w:b/>
          <w:sz w:val="28"/>
          <w:szCs w:val="28"/>
        </w:rPr>
        <w:t xml:space="preserve">Мета гри: </w:t>
      </w:r>
      <w:r w:rsidR="00326872" w:rsidRPr="00B45D27">
        <w:rPr>
          <w:rFonts w:ascii="Times New Roman" w:hAnsi="Times New Roman"/>
          <w:sz w:val="28"/>
          <w:szCs w:val="28"/>
        </w:rPr>
        <w:t>П</w:t>
      </w:r>
      <w:r w:rsidRPr="00B45D27">
        <w:rPr>
          <w:rFonts w:ascii="Times New Roman" w:hAnsi="Times New Roman"/>
          <w:sz w:val="28"/>
          <w:szCs w:val="28"/>
        </w:rPr>
        <w:t>ройти шлях з перешкодами із зав’</w:t>
      </w:r>
      <w:r w:rsidRPr="00B45D27">
        <w:rPr>
          <w:rFonts w:ascii="Times New Roman" w:hAnsi="Times New Roman"/>
          <w:sz w:val="28"/>
          <w:szCs w:val="28"/>
          <w:lang w:val="ru-RU"/>
        </w:rPr>
        <w:t xml:space="preserve">язаними очима по вузькому туннелю. </w:t>
      </w:r>
    </w:p>
    <w:p w14:paraId="0EFB0A84" w14:textId="77777777" w:rsidR="00326872" w:rsidRPr="00B45D27" w:rsidRDefault="0042073C" w:rsidP="00B45D27">
      <w:pPr>
        <w:autoSpaceDE w:val="0"/>
        <w:spacing w:line="360" w:lineRule="auto"/>
        <w:jc w:val="both"/>
        <w:rPr>
          <w:rFonts w:ascii="Times New Roman" w:hAnsi="Times New Roman"/>
          <w:sz w:val="28"/>
          <w:szCs w:val="28"/>
          <w:lang w:val="ru-RU"/>
        </w:rPr>
      </w:pPr>
      <w:r w:rsidRPr="00B45D27">
        <w:rPr>
          <w:rFonts w:ascii="Times New Roman" w:hAnsi="Times New Roman"/>
          <w:b/>
          <w:sz w:val="28"/>
          <w:szCs w:val="28"/>
          <w:lang w:val="ru-RU"/>
        </w:rPr>
        <w:t>Необхідний інвентар:</w:t>
      </w:r>
      <w:r w:rsidRPr="00B45D27">
        <w:rPr>
          <w:rFonts w:ascii="Times New Roman" w:hAnsi="Times New Roman"/>
          <w:sz w:val="28"/>
          <w:szCs w:val="28"/>
          <w:lang w:val="ru-RU"/>
        </w:rPr>
        <w:t xml:space="preserve"> сигнальна стрічка (кольорова мотузка), великі цвяхи (100мм) 20шт., 1 пов'язка на очі. </w:t>
      </w:r>
    </w:p>
    <w:p w14:paraId="4FCF2479" w14:textId="77777777" w:rsidR="00326872" w:rsidRPr="00B45D27" w:rsidRDefault="0042073C" w:rsidP="00B45D27">
      <w:pPr>
        <w:autoSpaceDE w:val="0"/>
        <w:spacing w:line="360" w:lineRule="auto"/>
        <w:jc w:val="both"/>
        <w:rPr>
          <w:rFonts w:ascii="Times New Roman" w:hAnsi="Times New Roman"/>
          <w:sz w:val="28"/>
          <w:szCs w:val="28"/>
        </w:rPr>
      </w:pPr>
      <w:r w:rsidRPr="00B45D27">
        <w:rPr>
          <w:rFonts w:ascii="Times New Roman" w:hAnsi="Times New Roman"/>
          <w:b/>
          <w:sz w:val="28"/>
          <w:szCs w:val="28"/>
          <w:lang w:val="ru-RU"/>
        </w:rPr>
        <w:t>Підготовка до гри:</w:t>
      </w:r>
      <w:r w:rsidRPr="00B45D27">
        <w:rPr>
          <w:rFonts w:ascii="Times New Roman" w:hAnsi="Times New Roman"/>
          <w:sz w:val="28"/>
          <w:szCs w:val="28"/>
          <w:lang w:val="ru-RU"/>
        </w:rPr>
        <w:t xml:space="preserve"> забити цвяхи в землю у вигляді гайки (шестигранн</w:t>
      </w:r>
      <w:r w:rsidR="004005A7" w:rsidRPr="00B45D27">
        <w:rPr>
          <w:rFonts w:ascii="Times New Roman" w:hAnsi="Times New Roman"/>
          <w:sz w:val="28"/>
          <w:szCs w:val="28"/>
          <w:lang w:val="ru-RU"/>
        </w:rPr>
        <w:t>а фігура</w:t>
      </w:r>
      <w:r w:rsidRPr="00B45D27">
        <w:rPr>
          <w:rFonts w:ascii="Times New Roman" w:hAnsi="Times New Roman"/>
          <w:sz w:val="28"/>
          <w:szCs w:val="28"/>
          <w:lang w:val="ru-RU"/>
        </w:rPr>
        <w:t>)</w:t>
      </w:r>
      <w:r w:rsidR="004005A7" w:rsidRPr="00B45D27">
        <w:rPr>
          <w:rFonts w:ascii="Times New Roman" w:hAnsi="Times New Roman"/>
          <w:sz w:val="28"/>
          <w:szCs w:val="28"/>
          <w:lang w:val="ru-RU"/>
        </w:rPr>
        <w:t xml:space="preserve">, в два ряди, так, щоб вийшов вигнутий туннель, обв'язати цвяхи сигнальною стрічкою, зробивши таким чином вузький туннель </w:t>
      </w:r>
      <w:r w:rsidR="004005A7" w:rsidRPr="00B45D27">
        <w:rPr>
          <w:rFonts w:ascii="Times New Roman" w:hAnsi="Times New Roman"/>
          <w:sz w:val="28"/>
          <w:szCs w:val="28"/>
        </w:rPr>
        <w:t>(не ширше 30см).</w:t>
      </w:r>
      <w:r w:rsidR="00701D31" w:rsidRPr="00B45D27">
        <w:rPr>
          <w:rFonts w:ascii="Times New Roman" w:hAnsi="Times New Roman"/>
          <w:sz w:val="28"/>
          <w:szCs w:val="28"/>
        </w:rPr>
        <w:t xml:space="preserve"> </w:t>
      </w:r>
      <w:r w:rsidR="00326872" w:rsidRPr="00B45D27">
        <w:rPr>
          <w:rFonts w:ascii="Times New Roman" w:hAnsi="Times New Roman"/>
          <w:sz w:val="28"/>
          <w:szCs w:val="28"/>
        </w:rPr>
        <w:t>Щоб ускладнити гру, розкладіть у тунелі перешкоди різного рівня – предмети, які необхідно переступати, натягніть мотузки</w:t>
      </w:r>
      <w:r w:rsidR="00B3734E" w:rsidRPr="00B45D27">
        <w:rPr>
          <w:rFonts w:ascii="Times New Roman" w:hAnsi="Times New Roman"/>
          <w:sz w:val="28"/>
          <w:szCs w:val="28"/>
        </w:rPr>
        <w:t>, під якими треба нахилитись і т.д.</w:t>
      </w:r>
    </w:p>
    <w:p w14:paraId="58B718D8" w14:textId="77777777" w:rsidR="00326872" w:rsidRDefault="00326872" w:rsidP="00326872">
      <w:pPr>
        <w:pStyle w:val="a3"/>
        <w:autoSpaceDE w:val="0"/>
        <w:spacing w:line="360" w:lineRule="auto"/>
        <w:jc w:val="both"/>
        <w:rPr>
          <w:rFonts w:ascii="Times New Roman CYR" w:hAnsi="Times New Roman CYR" w:cs="Times New Roman CYR"/>
          <w:b/>
          <w:bCs/>
          <w:sz w:val="28"/>
          <w:szCs w:val="28"/>
          <w:u w:val="single"/>
        </w:rPr>
      </w:pPr>
      <w:r>
        <w:rPr>
          <w:rFonts w:ascii="Times New Roman CYR" w:hAnsi="Times New Roman CYR" w:cs="Times New Roman CYR"/>
          <w:b/>
          <w:bCs/>
          <w:noProof/>
          <w:sz w:val="28"/>
          <w:szCs w:val="28"/>
          <w:u w:val="single"/>
          <w:lang w:val="ru-RU" w:eastAsia="ru-RU"/>
        </w:rPr>
        <w:drawing>
          <wp:anchor distT="0" distB="0" distL="114300" distR="114300" simplePos="0" relativeHeight="251659264" behindDoc="1" locked="0" layoutInCell="1" allowOverlap="1" wp14:anchorId="0970AE40" wp14:editId="42D97F87">
            <wp:simplePos x="0" y="0"/>
            <wp:positionH relativeFrom="column">
              <wp:posOffset>1195705</wp:posOffset>
            </wp:positionH>
            <wp:positionV relativeFrom="paragraph">
              <wp:posOffset>-295910</wp:posOffset>
            </wp:positionV>
            <wp:extent cx="990600" cy="914400"/>
            <wp:effectExtent l="19050" t="0" r="0" b="0"/>
            <wp:wrapTight wrapText="bothSides">
              <wp:wrapPolygon edited="0">
                <wp:start x="-415" y="0"/>
                <wp:lineTo x="-415" y="21150"/>
                <wp:lineTo x="21600" y="21150"/>
                <wp:lineTo x="21600" y="0"/>
                <wp:lineTo x="-415"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0600" cy="914400"/>
                    </a:xfrm>
                    <a:prstGeom prst="rect">
                      <a:avLst/>
                    </a:prstGeom>
                    <a:noFill/>
                    <a:ln>
                      <a:noFill/>
                    </a:ln>
                  </pic:spPr>
                </pic:pic>
              </a:graphicData>
            </a:graphic>
          </wp:anchor>
        </w:drawing>
      </w:r>
    </w:p>
    <w:p w14:paraId="0340EF30" w14:textId="77777777" w:rsidR="00326872" w:rsidRPr="00326872" w:rsidRDefault="00326872" w:rsidP="00326872">
      <w:pPr>
        <w:pStyle w:val="a3"/>
        <w:autoSpaceDE w:val="0"/>
        <w:spacing w:line="360" w:lineRule="auto"/>
        <w:jc w:val="both"/>
        <w:rPr>
          <w:rFonts w:ascii="Times New Roman CYR" w:hAnsi="Times New Roman CYR" w:cs="Times New Roman CYR"/>
          <w:b/>
          <w:bCs/>
          <w:sz w:val="28"/>
          <w:szCs w:val="28"/>
          <w:u w:val="single"/>
        </w:rPr>
      </w:pPr>
    </w:p>
    <w:p w14:paraId="6D24BA4F" w14:textId="77777777" w:rsidR="00FE34A9" w:rsidRPr="00B45D27" w:rsidRDefault="00701D31" w:rsidP="00B45D27">
      <w:pPr>
        <w:autoSpaceDE w:val="0"/>
        <w:spacing w:line="360" w:lineRule="auto"/>
        <w:jc w:val="both"/>
        <w:rPr>
          <w:rFonts w:ascii="Times New Roman" w:hAnsi="Times New Roman"/>
          <w:sz w:val="28"/>
          <w:szCs w:val="28"/>
        </w:rPr>
      </w:pPr>
      <w:r w:rsidRPr="00B45D27">
        <w:rPr>
          <w:rFonts w:ascii="Times New Roman" w:hAnsi="Times New Roman"/>
          <w:b/>
          <w:sz w:val="28"/>
          <w:szCs w:val="28"/>
        </w:rPr>
        <w:t xml:space="preserve">Опис гри: </w:t>
      </w:r>
      <w:r w:rsidRPr="00B45D27">
        <w:rPr>
          <w:rFonts w:ascii="Times New Roman" w:hAnsi="Times New Roman"/>
          <w:sz w:val="28"/>
          <w:szCs w:val="28"/>
        </w:rPr>
        <w:t>Одному учневі зав’</w:t>
      </w:r>
      <w:r w:rsidRPr="00B45D27">
        <w:rPr>
          <w:rFonts w:ascii="Times New Roman" w:hAnsi="Times New Roman"/>
          <w:sz w:val="28"/>
          <w:szCs w:val="28"/>
          <w:lang w:val="ru-RU"/>
        </w:rPr>
        <w:t xml:space="preserve">яжіть </w:t>
      </w:r>
      <w:r w:rsidRPr="00B45D27">
        <w:rPr>
          <w:rFonts w:ascii="Times New Roman" w:hAnsi="Times New Roman"/>
          <w:sz w:val="28"/>
          <w:szCs w:val="28"/>
        </w:rPr>
        <w:t>очі, поставте його на старт тунелю. Цьому гравцю заборонено розмовляти протягом всього проходження. Решта дітей розміщуються рівномірно навколо тунеля. Задача гравця пройти до фініша, не торкаючись меж тунеля за допомогою підказок команди. Підказки здійснюються тільки по черзі і не більше одного слова від одного гравця.</w:t>
      </w:r>
      <w:r w:rsidR="00326872" w:rsidRPr="00B45D27">
        <w:rPr>
          <w:rFonts w:ascii="Times New Roman" w:hAnsi="Times New Roman"/>
          <w:sz w:val="28"/>
          <w:szCs w:val="28"/>
        </w:rPr>
        <w:t xml:space="preserve"> Якщо учасник говорить більше одного слова або поза чергою або «сліпий» торкається кордонів, останній повертається на старт.</w:t>
      </w:r>
    </w:p>
    <w:p w14:paraId="350C598B" w14:textId="77777777" w:rsidR="00B3734E" w:rsidRPr="00B45D27" w:rsidRDefault="00B3734E" w:rsidP="00B45D27">
      <w:pPr>
        <w:autoSpaceDE w:val="0"/>
        <w:spacing w:line="360" w:lineRule="auto"/>
        <w:jc w:val="both"/>
        <w:rPr>
          <w:rFonts w:ascii="Times New Roman" w:hAnsi="Times New Roman"/>
          <w:bCs/>
          <w:sz w:val="28"/>
          <w:szCs w:val="28"/>
        </w:rPr>
      </w:pPr>
      <w:r w:rsidRPr="00B45D27">
        <w:rPr>
          <w:rFonts w:ascii="Times New Roman" w:hAnsi="Times New Roman"/>
          <w:b/>
          <w:sz w:val="28"/>
          <w:szCs w:val="28"/>
        </w:rPr>
        <w:t>Висновок:</w:t>
      </w:r>
      <w:r w:rsidRPr="00B45D27">
        <w:rPr>
          <w:rFonts w:ascii="Times New Roman CYR" w:hAnsi="Times New Roman CYR" w:cs="Times New Roman CYR"/>
          <w:b/>
          <w:bCs/>
          <w:sz w:val="28"/>
          <w:szCs w:val="28"/>
          <w:u w:val="single"/>
        </w:rPr>
        <w:t xml:space="preserve"> </w:t>
      </w:r>
      <w:r w:rsidRPr="00B45D27">
        <w:rPr>
          <w:rFonts w:ascii="Times New Roman" w:hAnsi="Times New Roman"/>
          <w:bCs/>
          <w:sz w:val="28"/>
          <w:szCs w:val="28"/>
        </w:rPr>
        <w:t>Наш християнський шлях також непростий. Як в тунелі, так і в житті в нас є перешкоди. Ми також потребуємо провідника, який зможе довести нас до неба – Ісус Христос. Нам необхідно тільки слухати Його голос. З чого починається шлях за провідником? Подивимось, з чого починався шлях учнів – Апостолів за Христом.</w:t>
      </w:r>
    </w:p>
    <w:p w14:paraId="35D4092E" w14:textId="77777777" w:rsidR="00F34ADE" w:rsidRPr="007A690A" w:rsidRDefault="00F34ADE" w:rsidP="00F34ADE">
      <w:pPr>
        <w:pStyle w:val="a3"/>
        <w:jc w:val="both"/>
        <w:rPr>
          <w:rFonts w:ascii="Times New Roman" w:hAnsi="Times New Roman"/>
          <w:sz w:val="28"/>
          <w:szCs w:val="28"/>
        </w:rPr>
      </w:pPr>
    </w:p>
    <w:p w14:paraId="227101D4" w14:textId="77777777" w:rsidR="0026166D" w:rsidRDefault="00FE34A9" w:rsidP="00FE34A9">
      <w:pPr>
        <w:pStyle w:val="a3"/>
        <w:numPr>
          <w:ilvl w:val="0"/>
          <w:numId w:val="1"/>
        </w:numPr>
        <w:jc w:val="both"/>
        <w:rPr>
          <w:rFonts w:ascii="Times New Roman" w:hAnsi="Times New Roman"/>
          <w:sz w:val="28"/>
          <w:szCs w:val="28"/>
        </w:rPr>
      </w:pPr>
      <w:r w:rsidRPr="00534735">
        <w:rPr>
          <w:rFonts w:ascii="Times New Roman" w:hAnsi="Times New Roman"/>
          <w:sz w:val="28"/>
          <w:szCs w:val="28"/>
        </w:rPr>
        <w:lastRenderedPageBreak/>
        <w:t>Біблійна розповідь</w:t>
      </w:r>
      <w:r w:rsidR="00B3734E">
        <w:rPr>
          <w:rFonts w:ascii="Times New Roman" w:hAnsi="Times New Roman"/>
          <w:sz w:val="28"/>
          <w:szCs w:val="28"/>
        </w:rPr>
        <w:t xml:space="preserve">. </w:t>
      </w:r>
    </w:p>
    <w:p w14:paraId="645FECDE" w14:textId="77777777" w:rsidR="00534735" w:rsidRDefault="0026166D" w:rsidP="0026166D">
      <w:pPr>
        <w:pStyle w:val="a3"/>
        <w:jc w:val="both"/>
        <w:rPr>
          <w:rFonts w:ascii="Times New Roman" w:hAnsi="Times New Roman"/>
          <w:sz w:val="28"/>
          <w:szCs w:val="28"/>
        </w:rPr>
      </w:pPr>
      <w:r>
        <w:rPr>
          <w:rFonts w:ascii="Times New Roman" w:hAnsi="Times New Roman"/>
          <w:sz w:val="28"/>
          <w:szCs w:val="28"/>
        </w:rPr>
        <w:t xml:space="preserve">1. </w:t>
      </w:r>
      <w:r w:rsidR="00B3734E">
        <w:rPr>
          <w:rFonts w:ascii="Times New Roman" w:hAnsi="Times New Roman"/>
          <w:sz w:val="28"/>
          <w:szCs w:val="28"/>
        </w:rPr>
        <w:t>Учні класу грають ролі рибаків з вудками, рибальськими сітками, сачками. Учитель читає біблійну розповідь, а учні</w:t>
      </w:r>
      <w:r>
        <w:rPr>
          <w:rFonts w:ascii="Times New Roman" w:hAnsi="Times New Roman"/>
          <w:sz w:val="28"/>
          <w:szCs w:val="28"/>
        </w:rPr>
        <w:t xml:space="preserve"> (5 чол.)</w:t>
      </w:r>
      <w:r w:rsidR="00B3734E">
        <w:rPr>
          <w:rFonts w:ascii="Times New Roman" w:hAnsi="Times New Roman"/>
          <w:sz w:val="28"/>
          <w:szCs w:val="28"/>
        </w:rPr>
        <w:t xml:space="preserve"> виконують діям</w:t>
      </w:r>
      <w:r>
        <w:rPr>
          <w:rFonts w:ascii="Times New Roman" w:hAnsi="Times New Roman"/>
          <w:sz w:val="28"/>
          <w:szCs w:val="28"/>
        </w:rPr>
        <w:t>и все те, про що розповідається (Мт.4:18-22).</w:t>
      </w:r>
    </w:p>
    <w:p w14:paraId="4F0EEC18" w14:textId="77777777" w:rsidR="0026166D" w:rsidRDefault="0026166D" w:rsidP="0026166D">
      <w:pPr>
        <w:pStyle w:val="a3"/>
        <w:jc w:val="both"/>
        <w:rPr>
          <w:rFonts w:ascii="Times New Roman" w:hAnsi="Times New Roman"/>
          <w:sz w:val="28"/>
          <w:szCs w:val="28"/>
        </w:rPr>
      </w:pPr>
      <w:r>
        <w:rPr>
          <w:rFonts w:ascii="Times New Roman" w:hAnsi="Times New Roman"/>
          <w:sz w:val="28"/>
          <w:szCs w:val="28"/>
        </w:rPr>
        <w:t>2. На дошці учитель вивішує круг сонечка «Ісус», а потім додає до нього промінчики з іменами учнів Ісуса.Мт.10:1-4.</w:t>
      </w:r>
    </w:p>
    <w:p w14:paraId="0A8440B2" w14:textId="77777777" w:rsidR="0026166D" w:rsidRDefault="0026166D" w:rsidP="0026166D">
      <w:pPr>
        <w:pStyle w:val="a3"/>
        <w:jc w:val="both"/>
        <w:rPr>
          <w:rFonts w:ascii="Times New Roman" w:hAnsi="Times New Roman"/>
          <w:sz w:val="28"/>
          <w:szCs w:val="28"/>
        </w:rPr>
      </w:pPr>
    </w:p>
    <w:p w14:paraId="0289DDB6" w14:textId="77777777" w:rsidR="000452B7" w:rsidRDefault="00133066" w:rsidP="00FE34A9">
      <w:pPr>
        <w:pStyle w:val="a3"/>
        <w:numPr>
          <w:ilvl w:val="0"/>
          <w:numId w:val="1"/>
        </w:numPr>
        <w:jc w:val="both"/>
        <w:rPr>
          <w:rFonts w:ascii="Times New Roman" w:hAnsi="Times New Roman"/>
          <w:sz w:val="28"/>
          <w:szCs w:val="28"/>
        </w:rPr>
      </w:pPr>
      <w:r>
        <w:rPr>
          <w:rFonts w:ascii="Times New Roman" w:hAnsi="Times New Roman"/>
          <w:sz w:val="28"/>
          <w:szCs w:val="28"/>
        </w:rPr>
        <w:t xml:space="preserve">Запитання. </w:t>
      </w:r>
    </w:p>
    <w:p w14:paraId="2C2927FA" w14:textId="77777777" w:rsidR="000452B7" w:rsidRDefault="00133066" w:rsidP="000452B7">
      <w:pPr>
        <w:jc w:val="both"/>
        <w:rPr>
          <w:rFonts w:ascii="Times New Roman" w:hAnsi="Times New Roman"/>
          <w:sz w:val="28"/>
          <w:szCs w:val="28"/>
        </w:rPr>
      </w:pPr>
      <w:r w:rsidRPr="000452B7">
        <w:rPr>
          <w:rFonts w:ascii="Times New Roman" w:hAnsi="Times New Roman"/>
          <w:sz w:val="28"/>
          <w:szCs w:val="28"/>
        </w:rPr>
        <w:t xml:space="preserve">Гра «Впіймай рибку». </w:t>
      </w:r>
    </w:p>
    <w:p w14:paraId="0EB29654" w14:textId="6902D16D" w:rsidR="00FE34A9" w:rsidRPr="000452B7" w:rsidRDefault="00133066" w:rsidP="000452B7">
      <w:pPr>
        <w:jc w:val="both"/>
        <w:rPr>
          <w:rFonts w:ascii="Times New Roman" w:hAnsi="Times New Roman"/>
          <w:sz w:val="28"/>
          <w:szCs w:val="28"/>
        </w:rPr>
      </w:pPr>
      <w:r w:rsidRPr="000452B7">
        <w:rPr>
          <w:rFonts w:ascii="Times New Roman" w:hAnsi="Times New Roman"/>
          <w:sz w:val="28"/>
          <w:szCs w:val="28"/>
        </w:rPr>
        <w:t>На магнітній дошці рибини із питаннями, треба піймати рибку, дати відповідь, покласти рибку в сітку.</w:t>
      </w:r>
    </w:p>
    <w:p w14:paraId="1A0643FA" w14:textId="77777777" w:rsidR="000452B7" w:rsidRPr="000452B7" w:rsidRDefault="00FE34A9" w:rsidP="000452B7">
      <w:pPr>
        <w:pStyle w:val="a7"/>
        <w:rPr>
          <w:i/>
        </w:rPr>
      </w:pPr>
      <w:r w:rsidRPr="007A690A">
        <w:rPr>
          <w:rFonts w:ascii="Times New Roman" w:hAnsi="Times New Roman"/>
          <w:sz w:val="28"/>
          <w:szCs w:val="28"/>
        </w:rPr>
        <w:t>Застосування</w:t>
      </w:r>
      <w:r w:rsidR="00133066">
        <w:rPr>
          <w:rFonts w:ascii="Times New Roman" w:hAnsi="Times New Roman"/>
          <w:sz w:val="28"/>
          <w:szCs w:val="28"/>
        </w:rPr>
        <w:t xml:space="preserve">. </w:t>
      </w:r>
    </w:p>
    <w:p w14:paraId="743DC7B0" w14:textId="41EF7272" w:rsidR="00B74B3A" w:rsidRDefault="00133066" w:rsidP="000452B7">
      <w:pPr>
        <w:pStyle w:val="a7"/>
        <w:ind w:left="0" w:firstLine="283"/>
        <w:rPr>
          <w:i/>
        </w:rPr>
      </w:pPr>
      <w:r>
        <w:rPr>
          <w:rFonts w:ascii="Times New Roman" w:hAnsi="Times New Roman"/>
          <w:sz w:val="28"/>
          <w:szCs w:val="28"/>
        </w:rPr>
        <w:t>Андрій і Петро, Іван і Яків залишили свої човни, Матві</w:t>
      </w:r>
      <w:r w:rsidR="00B202BF">
        <w:rPr>
          <w:rFonts w:ascii="Times New Roman" w:hAnsi="Times New Roman"/>
          <w:sz w:val="28"/>
          <w:szCs w:val="28"/>
        </w:rPr>
        <w:t xml:space="preserve">й залишив свою грошовиту роботу: </w:t>
      </w:r>
      <w:r>
        <w:rPr>
          <w:rFonts w:ascii="Times New Roman" w:hAnsi="Times New Roman"/>
          <w:sz w:val="28"/>
          <w:szCs w:val="28"/>
        </w:rPr>
        <w:t xml:space="preserve"> щоб бути учнем Ісуса Христа, завжди треба щось залишити. Для тебе це не означає залишити свій дім чи школу. Але це означає залишити все погане і старе в твоєму житті, що заважає слідувати за Ісусом: брудні слова, погану компанію, шкідливі звички, поганий характер. Ти сам знаєш, що потрібно тобі залишити. Чи готовий ти відвернутися від цього</w:t>
      </w:r>
      <w:r w:rsidR="00B74B3A">
        <w:rPr>
          <w:rFonts w:ascii="Times New Roman" w:hAnsi="Times New Roman"/>
          <w:sz w:val="28"/>
          <w:szCs w:val="28"/>
        </w:rPr>
        <w:t xml:space="preserve">? </w:t>
      </w:r>
      <w:r w:rsidR="00B74B3A" w:rsidRPr="00B74B3A">
        <w:rPr>
          <w:rFonts w:ascii="Times New Roman" w:hAnsi="Times New Roman"/>
          <w:i/>
          <w:sz w:val="28"/>
          <w:szCs w:val="28"/>
        </w:rPr>
        <w:t xml:space="preserve">Стати учнем Ісуса – значить вірити не тому, у що ти вірив раніше, а тому, чому вчить Біблія. </w:t>
      </w:r>
      <w:r w:rsidRPr="00B74B3A">
        <w:rPr>
          <w:i/>
        </w:rPr>
        <w:t xml:space="preserve">  </w:t>
      </w:r>
    </w:p>
    <w:p w14:paraId="0122AD77" w14:textId="77777777" w:rsidR="00B74B3A" w:rsidRDefault="00B74B3A" w:rsidP="00B74B3A">
      <w:pPr>
        <w:pStyle w:val="a7"/>
        <w:rPr>
          <w:rFonts w:ascii="Times New Roman" w:hAnsi="Times New Roman"/>
          <w:sz w:val="28"/>
        </w:rPr>
      </w:pPr>
      <w:r w:rsidRPr="00B74B3A">
        <w:rPr>
          <w:rFonts w:ascii="Times New Roman" w:hAnsi="Times New Roman"/>
          <w:sz w:val="28"/>
        </w:rPr>
        <w:t>Розгляд ситуацій, їх обговорення</w:t>
      </w:r>
      <w:r>
        <w:rPr>
          <w:rFonts w:ascii="Times New Roman" w:hAnsi="Times New Roman"/>
          <w:sz w:val="28"/>
        </w:rPr>
        <w:t>.</w:t>
      </w:r>
    </w:p>
    <w:p w14:paraId="2A6571E4" w14:textId="77777777" w:rsidR="00B74B3A" w:rsidRDefault="00B74B3A" w:rsidP="00B74B3A">
      <w:pPr>
        <w:pStyle w:val="a7"/>
        <w:numPr>
          <w:ilvl w:val="0"/>
          <w:numId w:val="11"/>
        </w:numPr>
        <w:rPr>
          <w:rFonts w:ascii="Times New Roman" w:hAnsi="Times New Roman"/>
          <w:sz w:val="28"/>
        </w:rPr>
      </w:pPr>
      <w:r>
        <w:rPr>
          <w:rFonts w:ascii="Times New Roman" w:hAnsi="Times New Roman"/>
          <w:sz w:val="28"/>
        </w:rPr>
        <w:t>Відомсти йому, він тебе завжди ображає.</w:t>
      </w:r>
    </w:p>
    <w:p w14:paraId="10CF127F" w14:textId="77777777" w:rsidR="00B74B3A" w:rsidRDefault="00B74B3A" w:rsidP="00B74B3A">
      <w:pPr>
        <w:pStyle w:val="a7"/>
        <w:numPr>
          <w:ilvl w:val="0"/>
          <w:numId w:val="11"/>
        </w:numPr>
        <w:rPr>
          <w:rFonts w:ascii="Times New Roman" w:hAnsi="Times New Roman"/>
          <w:sz w:val="28"/>
        </w:rPr>
      </w:pPr>
      <w:r>
        <w:rPr>
          <w:rFonts w:ascii="Times New Roman" w:hAnsi="Times New Roman"/>
          <w:sz w:val="28"/>
        </w:rPr>
        <w:t>Я зробила це набагато краще, чому вчителька завжди хвалить її?</w:t>
      </w:r>
    </w:p>
    <w:p w14:paraId="730548DE" w14:textId="77777777" w:rsidR="00B74B3A" w:rsidRPr="00B74B3A" w:rsidRDefault="00B74B3A" w:rsidP="00B74B3A">
      <w:pPr>
        <w:pStyle w:val="a7"/>
        <w:numPr>
          <w:ilvl w:val="0"/>
          <w:numId w:val="11"/>
        </w:numPr>
        <w:rPr>
          <w:rFonts w:ascii="Times New Roman" w:hAnsi="Times New Roman"/>
          <w:sz w:val="28"/>
        </w:rPr>
      </w:pPr>
      <w:r>
        <w:rPr>
          <w:rFonts w:ascii="Times New Roman" w:hAnsi="Times New Roman"/>
          <w:sz w:val="28"/>
        </w:rPr>
        <w:t>Так йому і треба. Нехай  лежить тепер хворий. А я до нього не піду. Буде знати, як сміятися над іншими.</w:t>
      </w:r>
    </w:p>
    <w:p w14:paraId="2B491C9D" w14:textId="77777777" w:rsidR="000452B7" w:rsidRDefault="00F024B5" w:rsidP="00FE34A9">
      <w:pPr>
        <w:pStyle w:val="a3"/>
        <w:numPr>
          <w:ilvl w:val="0"/>
          <w:numId w:val="1"/>
        </w:numPr>
        <w:jc w:val="both"/>
        <w:rPr>
          <w:rFonts w:ascii="Times New Roman" w:hAnsi="Times New Roman"/>
          <w:sz w:val="28"/>
          <w:szCs w:val="28"/>
        </w:rPr>
      </w:pPr>
      <w:r>
        <w:rPr>
          <w:rFonts w:ascii="Times New Roman" w:hAnsi="Times New Roman"/>
          <w:sz w:val="28"/>
          <w:szCs w:val="28"/>
        </w:rPr>
        <w:t xml:space="preserve">Золотий вірш. </w:t>
      </w:r>
    </w:p>
    <w:p w14:paraId="2CC97415" w14:textId="636B6D33" w:rsidR="00FE34A9" w:rsidRPr="000452B7" w:rsidRDefault="00F024B5" w:rsidP="000452B7">
      <w:pPr>
        <w:ind w:firstLine="360"/>
        <w:jc w:val="both"/>
        <w:rPr>
          <w:rFonts w:ascii="Times New Roman" w:hAnsi="Times New Roman"/>
          <w:sz w:val="28"/>
          <w:szCs w:val="28"/>
        </w:rPr>
      </w:pPr>
      <w:r w:rsidRPr="000452B7">
        <w:rPr>
          <w:rFonts w:ascii="Times New Roman" w:hAnsi="Times New Roman"/>
          <w:sz w:val="28"/>
          <w:szCs w:val="28"/>
        </w:rPr>
        <w:t xml:space="preserve">Розкласти на підлозі  «сліди» Ісуса, на яких написані слова «золотого» вірша. Кожен учень іде по «слідах», називаючи слово. «Сліди» поступово прибираються, вірш діти розповідають напам’ять. </w:t>
      </w:r>
    </w:p>
    <w:p w14:paraId="386E62BC" w14:textId="77777777" w:rsidR="000452B7" w:rsidRDefault="00FE34A9" w:rsidP="00FE34A9">
      <w:pPr>
        <w:pStyle w:val="a3"/>
        <w:numPr>
          <w:ilvl w:val="0"/>
          <w:numId w:val="3"/>
        </w:numPr>
        <w:jc w:val="both"/>
        <w:rPr>
          <w:rFonts w:ascii="Times New Roman" w:hAnsi="Times New Roman"/>
          <w:sz w:val="28"/>
          <w:szCs w:val="28"/>
        </w:rPr>
      </w:pPr>
      <w:r w:rsidRPr="007A690A">
        <w:rPr>
          <w:rFonts w:ascii="Times New Roman" w:hAnsi="Times New Roman"/>
          <w:sz w:val="28"/>
          <w:szCs w:val="28"/>
        </w:rPr>
        <w:t>Час творчості</w:t>
      </w:r>
      <w:r w:rsidR="00F024B5">
        <w:rPr>
          <w:rFonts w:ascii="Times New Roman" w:hAnsi="Times New Roman"/>
          <w:sz w:val="28"/>
          <w:szCs w:val="28"/>
        </w:rPr>
        <w:t xml:space="preserve">. </w:t>
      </w:r>
    </w:p>
    <w:p w14:paraId="47771C6D" w14:textId="7C753B3C" w:rsidR="00FE34A9" w:rsidRPr="000452B7" w:rsidRDefault="00F024B5" w:rsidP="000452B7">
      <w:pPr>
        <w:jc w:val="both"/>
        <w:rPr>
          <w:rFonts w:ascii="Times New Roman" w:hAnsi="Times New Roman"/>
          <w:sz w:val="28"/>
          <w:szCs w:val="28"/>
        </w:rPr>
      </w:pPr>
      <w:r w:rsidRPr="000452B7">
        <w:rPr>
          <w:rFonts w:ascii="Times New Roman" w:hAnsi="Times New Roman"/>
          <w:sz w:val="28"/>
          <w:szCs w:val="28"/>
        </w:rPr>
        <w:t xml:space="preserve">Розіграти з дітьми сценку «Хто дійсно є християнином?» і показати її на загальному недільному служінні. (Див.додаток) </w:t>
      </w:r>
    </w:p>
    <w:p w14:paraId="3F8A506C" w14:textId="77777777" w:rsidR="00FE34A9" w:rsidRPr="007A690A" w:rsidRDefault="00FE34A9" w:rsidP="00FE34A9">
      <w:pPr>
        <w:jc w:val="both"/>
        <w:rPr>
          <w:rFonts w:ascii="Times New Roman" w:hAnsi="Times New Roman"/>
          <w:sz w:val="28"/>
          <w:szCs w:val="28"/>
        </w:rPr>
      </w:pPr>
      <w:r w:rsidRPr="007A690A">
        <w:rPr>
          <w:rFonts w:ascii="Times New Roman" w:hAnsi="Times New Roman"/>
          <w:sz w:val="28"/>
          <w:szCs w:val="28"/>
        </w:rPr>
        <w:t xml:space="preserve">ІІІ. Підсумкова частина </w:t>
      </w:r>
    </w:p>
    <w:p w14:paraId="383C1C5F" w14:textId="77777777" w:rsidR="00FE34A9" w:rsidRPr="007A690A" w:rsidRDefault="00FE34A9" w:rsidP="00FE34A9">
      <w:pPr>
        <w:pStyle w:val="a3"/>
        <w:numPr>
          <w:ilvl w:val="0"/>
          <w:numId w:val="4"/>
        </w:numPr>
        <w:jc w:val="both"/>
        <w:rPr>
          <w:rFonts w:ascii="Times New Roman" w:hAnsi="Times New Roman"/>
          <w:sz w:val="28"/>
          <w:szCs w:val="28"/>
        </w:rPr>
      </w:pPr>
      <w:r w:rsidRPr="007A690A">
        <w:rPr>
          <w:rFonts w:ascii="Times New Roman" w:hAnsi="Times New Roman"/>
          <w:sz w:val="28"/>
          <w:szCs w:val="28"/>
        </w:rPr>
        <w:lastRenderedPageBreak/>
        <w:t>Підведення підсумків уроків (вчитель робить короткий висновок та оцінювання учнів через бали, підбадьорення, похвала, заохочення, …)</w:t>
      </w:r>
    </w:p>
    <w:p w14:paraId="751939E2" w14:textId="5C2EB105" w:rsidR="00FE34A9" w:rsidRPr="007A690A" w:rsidRDefault="00FE34A9" w:rsidP="00FE34A9">
      <w:pPr>
        <w:pStyle w:val="a3"/>
        <w:numPr>
          <w:ilvl w:val="0"/>
          <w:numId w:val="4"/>
        </w:numPr>
        <w:jc w:val="both"/>
        <w:rPr>
          <w:rFonts w:ascii="Times New Roman" w:hAnsi="Times New Roman"/>
          <w:sz w:val="28"/>
          <w:szCs w:val="28"/>
        </w:rPr>
      </w:pPr>
      <w:r w:rsidRPr="007A690A">
        <w:rPr>
          <w:rFonts w:ascii="Times New Roman" w:hAnsi="Times New Roman"/>
          <w:sz w:val="28"/>
          <w:szCs w:val="28"/>
        </w:rPr>
        <w:t>Домашнє завдання</w:t>
      </w:r>
      <w:r w:rsidR="000452B7">
        <w:rPr>
          <w:rFonts w:ascii="Times New Roman" w:hAnsi="Times New Roman"/>
          <w:sz w:val="28"/>
          <w:szCs w:val="28"/>
        </w:rPr>
        <w:t>. – Листок для учня.</w:t>
      </w:r>
    </w:p>
    <w:p w14:paraId="63CE76FB" w14:textId="77777777" w:rsidR="00FE34A9" w:rsidRPr="007A690A" w:rsidRDefault="00FE34A9" w:rsidP="00FE34A9">
      <w:pPr>
        <w:pStyle w:val="a3"/>
        <w:numPr>
          <w:ilvl w:val="0"/>
          <w:numId w:val="4"/>
        </w:numPr>
        <w:jc w:val="both"/>
        <w:rPr>
          <w:rFonts w:ascii="Times New Roman" w:hAnsi="Times New Roman"/>
          <w:sz w:val="28"/>
          <w:szCs w:val="28"/>
        </w:rPr>
      </w:pPr>
      <w:r w:rsidRPr="007A690A">
        <w:rPr>
          <w:rFonts w:ascii="Times New Roman" w:hAnsi="Times New Roman"/>
          <w:sz w:val="28"/>
          <w:szCs w:val="28"/>
        </w:rPr>
        <w:t>Молитва з участю дітей.</w:t>
      </w:r>
    </w:p>
    <w:p w14:paraId="02B759F9" w14:textId="77777777" w:rsidR="00FE34A9" w:rsidRPr="007A690A" w:rsidRDefault="00FE34A9" w:rsidP="00FE34A9">
      <w:pPr>
        <w:pStyle w:val="a3"/>
        <w:numPr>
          <w:ilvl w:val="0"/>
          <w:numId w:val="4"/>
        </w:numPr>
        <w:jc w:val="both"/>
        <w:rPr>
          <w:rFonts w:ascii="Times New Roman" w:hAnsi="Times New Roman"/>
          <w:sz w:val="28"/>
          <w:szCs w:val="28"/>
        </w:rPr>
      </w:pPr>
      <w:r w:rsidRPr="007A690A">
        <w:rPr>
          <w:rFonts w:ascii="Times New Roman" w:hAnsi="Times New Roman"/>
          <w:sz w:val="28"/>
          <w:szCs w:val="28"/>
        </w:rPr>
        <w:t>Прощання</w:t>
      </w:r>
    </w:p>
    <w:p w14:paraId="6C23DC1A" w14:textId="77777777" w:rsidR="00FE34A9" w:rsidRPr="007A690A" w:rsidRDefault="00FE34A9" w:rsidP="00FE34A9">
      <w:pPr>
        <w:jc w:val="both"/>
        <w:rPr>
          <w:rFonts w:ascii="Times New Roman" w:hAnsi="Times New Roman"/>
          <w:sz w:val="28"/>
          <w:szCs w:val="28"/>
        </w:rPr>
      </w:pPr>
    </w:p>
    <w:p w14:paraId="36BFC822" w14:textId="77777777" w:rsidR="00FE34A9" w:rsidRDefault="00FE34A9" w:rsidP="00FE34A9">
      <w:pPr>
        <w:rPr>
          <w:rFonts w:ascii="Times New Roman" w:hAnsi="Times New Roman"/>
          <w:sz w:val="28"/>
          <w:szCs w:val="28"/>
        </w:rPr>
      </w:pPr>
    </w:p>
    <w:p w14:paraId="766D8F66" w14:textId="77777777" w:rsidR="00983A7B" w:rsidRDefault="00983A7B" w:rsidP="00FE34A9">
      <w:pPr>
        <w:rPr>
          <w:rFonts w:ascii="Times New Roman" w:hAnsi="Times New Roman"/>
          <w:sz w:val="28"/>
          <w:szCs w:val="28"/>
        </w:rPr>
      </w:pPr>
    </w:p>
    <w:p w14:paraId="64232E18" w14:textId="77777777" w:rsidR="00983A7B" w:rsidRDefault="00983A7B" w:rsidP="00FE34A9">
      <w:pPr>
        <w:rPr>
          <w:rFonts w:ascii="Times New Roman" w:hAnsi="Times New Roman"/>
          <w:sz w:val="28"/>
          <w:szCs w:val="28"/>
        </w:rPr>
      </w:pPr>
    </w:p>
    <w:p w14:paraId="34AC3A3E" w14:textId="77777777" w:rsidR="003E36F1" w:rsidRDefault="003E36F1" w:rsidP="00FE34A9">
      <w:pPr>
        <w:rPr>
          <w:rFonts w:ascii="Times New Roman" w:hAnsi="Times New Roman"/>
          <w:sz w:val="28"/>
          <w:szCs w:val="28"/>
        </w:rPr>
      </w:pPr>
    </w:p>
    <w:p w14:paraId="4E432919" w14:textId="77777777" w:rsidR="003E36F1" w:rsidRDefault="003E36F1" w:rsidP="00FE34A9">
      <w:pPr>
        <w:rPr>
          <w:rFonts w:ascii="Times New Roman" w:hAnsi="Times New Roman"/>
          <w:sz w:val="28"/>
          <w:szCs w:val="28"/>
        </w:rPr>
      </w:pPr>
    </w:p>
    <w:p w14:paraId="018C965A" w14:textId="77777777" w:rsidR="000A25E3" w:rsidRDefault="000A25E3"/>
    <w:sectPr w:rsidR="000A25E3"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82585"/>
    <w:multiLevelType w:val="singleLevel"/>
    <w:tmpl w:val="0419000F"/>
    <w:lvl w:ilvl="0">
      <w:start w:val="2"/>
      <w:numFmt w:val="decimal"/>
      <w:lvlText w:val="%1."/>
      <w:lvlJc w:val="left"/>
      <w:pPr>
        <w:tabs>
          <w:tab w:val="num" w:pos="360"/>
        </w:tabs>
        <w:ind w:left="360" w:hanging="360"/>
      </w:pPr>
      <w:rPr>
        <w:rFonts w:hint="default"/>
        <w:i w:val="0"/>
      </w:rPr>
    </w:lvl>
  </w:abstractNum>
  <w:abstractNum w:abstractNumId="1" w15:restartNumberingAfterBreak="0">
    <w:nsid w:val="103E5BE4"/>
    <w:multiLevelType w:val="hybridMultilevel"/>
    <w:tmpl w:val="638EBEB6"/>
    <w:lvl w:ilvl="0" w:tplc="0419000D">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 w15:restartNumberingAfterBreak="0">
    <w:nsid w:val="182B4CE0"/>
    <w:multiLevelType w:val="hybridMultilevel"/>
    <w:tmpl w:val="BF6AECC6"/>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3" w15:restartNumberingAfterBreak="0">
    <w:nsid w:val="27F50983"/>
    <w:multiLevelType w:val="hybridMultilevel"/>
    <w:tmpl w:val="CC16DFC2"/>
    <w:lvl w:ilvl="0" w:tplc="379227F2">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F3E7335"/>
    <w:multiLevelType w:val="hybridMultilevel"/>
    <w:tmpl w:val="E07CBB1E"/>
    <w:lvl w:ilvl="0" w:tplc="825C70B8">
      <w:start w:val="1"/>
      <w:numFmt w:val="bullet"/>
      <w:lvlText w:val="-"/>
      <w:lvlJc w:val="left"/>
      <w:pPr>
        <w:ind w:left="720" w:hanging="360"/>
      </w:pPr>
      <w:rPr>
        <w:rFonts w:ascii="Calibri" w:eastAsia="Calibri" w:hAnsi="Calibr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55986E32"/>
    <w:multiLevelType w:val="hybridMultilevel"/>
    <w:tmpl w:val="CB924E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A4632C6"/>
    <w:multiLevelType w:val="singleLevel"/>
    <w:tmpl w:val="0419000F"/>
    <w:lvl w:ilvl="0">
      <w:start w:val="1"/>
      <w:numFmt w:val="decimal"/>
      <w:lvlText w:val="%1."/>
      <w:lvlJc w:val="left"/>
      <w:pPr>
        <w:tabs>
          <w:tab w:val="num" w:pos="360"/>
        </w:tabs>
        <w:ind w:left="360" w:hanging="360"/>
      </w:pPr>
      <w:rPr>
        <w:rFonts w:hint="default"/>
      </w:rPr>
    </w:lvl>
  </w:abstractNum>
  <w:num w:numId="1">
    <w:abstractNumId w:val="3"/>
  </w:num>
  <w:num w:numId="2">
    <w:abstractNumId w:val="4"/>
  </w:num>
  <w:num w:numId="3">
    <w:abstractNumId w:val="7"/>
  </w:num>
  <w:num w:numId="4">
    <w:abstractNumId w:val="8"/>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5"/>
  </w:num>
  <w:num w:numId="8">
    <w:abstractNumId w:val="6"/>
  </w:num>
  <w:num w:numId="9">
    <w:abstractNumId w:val="1"/>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E34A9"/>
    <w:rsid w:val="00014A7B"/>
    <w:rsid w:val="00037251"/>
    <w:rsid w:val="00041183"/>
    <w:rsid w:val="000452B7"/>
    <w:rsid w:val="00080812"/>
    <w:rsid w:val="00086793"/>
    <w:rsid w:val="000A25E3"/>
    <w:rsid w:val="000C47D8"/>
    <w:rsid w:val="000E6941"/>
    <w:rsid w:val="00133066"/>
    <w:rsid w:val="00137470"/>
    <w:rsid w:val="001421E3"/>
    <w:rsid w:val="0026166D"/>
    <w:rsid w:val="002C794B"/>
    <w:rsid w:val="00326872"/>
    <w:rsid w:val="003C6E16"/>
    <w:rsid w:val="003E36F1"/>
    <w:rsid w:val="004005A7"/>
    <w:rsid w:val="0042073C"/>
    <w:rsid w:val="0045631F"/>
    <w:rsid w:val="00534735"/>
    <w:rsid w:val="0055624B"/>
    <w:rsid w:val="00597B68"/>
    <w:rsid w:val="005A53AC"/>
    <w:rsid w:val="005C65B5"/>
    <w:rsid w:val="0061085D"/>
    <w:rsid w:val="00644728"/>
    <w:rsid w:val="006625A1"/>
    <w:rsid w:val="006869FD"/>
    <w:rsid w:val="006F58C4"/>
    <w:rsid w:val="00701D31"/>
    <w:rsid w:val="0077186D"/>
    <w:rsid w:val="007D0607"/>
    <w:rsid w:val="00801ECA"/>
    <w:rsid w:val="00962ABA"/>
    <w:rsid w:val="00983A7B"/>
    <w:rsid w:val="00AD1950"/>
    <w:rsid w:val="00B15EAC"/>
    <w:rsid w:val="00B202BF"/>
    <w:rsid w:val="00B3734E"/>
    <w:rsid w:val="00B43FED"/>
    <w:rsid w:val="00B45D27"/>
    <w:rsid w:val="00B74B3A"/>
    <w:rsid w:val="00C12BE0"/>
    <w:rsid w:val="00C15B2F"/>
    <w:rsid w:val="00CB18D3"/>
    <w:rsid w:val="00F024B5"/>
    <w:rsid w:val="00F34ADE"/>
    <w:rsid w:val="00F65874"/>
    <w:rsid w:val="00FE3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C8EC6"/>
  <w15:docId w15:val="{6BD1A3F9-D07A-451C-9256-1E20D32E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4A9"/>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34A9"/>
    <w:pPr>
      <w:ind w:left="720"/>
      <w:contextualSpacing/>
    </w:pPr>
  </w:style>
  <w:style w:type="paragraph" w:styleId="a4">
    <w:name w:val="Normal (Web)"/>
    <w:basedOn w:val="a"/>
    <w:uiPriority w:val="99"/>
    <w:semiHidden/>
    <w:unhideWhenUsed/>
    <w:rsid w:val="00FE34A9"/>
    <w:pPr>
      <w:spacing w:before="100" w:beforeAutospacing="1" w:after="100" w:afterAutospacing="1" w:line="240" w:lineRule="auto"/>
    </w:pPr>
    <w:rPr>
      <w:rFonts w:ascii="Times New Roman" w:eastAsia="Times New Roman" w:hAnsi="Times New Roman"/>
      <w:color w:val="000000"/>
      <w:sz w:val="24"/>
      <w:szCs w:val="24"/>
      <w:lang w:val="ru-RU" w:eastAsia="ru-RU"/>
    </w:rPr>
  </w:style>
  <w:style w:type="character" w:customStyle="1" w:styleId="apple-style-span">
    <w:name w:val="apple-style-span"/>
    <w:basedOn w:val="a0"/>
    <w:rsid w:val="00983A7B"/>
  </w:style>
  <w:style w:type="paragraph" w:styleId="a5">
    <w:name w:val="Body Text"/>
    <w:basedOn w:val="a"/>
    <w:link w:val="a6"/>
    <w:rsid w:val="00F34ADE"/>
    <w:pPr>
      <w:spacing w:after="0" w:line="240" w:lineRule="auto"/>
      <w:jc w:val="both"/>
    </w:pPr>
    <w:rPr>
      <w:rFonts w:ascii="Times New Roman" w:eastAsia="Times New Roman" w:hAnsi="Times New Roman"/>
      <w:sz w:val="20"/>
      <w:szCs w:val="20"/>
      <w:lang w:val="ru-RU" w:eastAsia="ru-RU"/>
    </w:rPr>
  </w:style>
  <w:style w:type="character" w:customStyle="1" w:styleId="a6">
    <w:name w:val="Основной текст Знак"/>
    <w:basedOn w:val="a0"/>
    <w:link w:val="a5"/>
    <w:rsid w:val="00F34ADE"/>
    <w:rPr>
      <w:rFonts w:ascii="Times New Roman" w:eastAsia="Times New Roman" w:hAnsi="Times New Roman" w:cs="Times New Roman"/>
      <w:sz w:val="20"/>
      <w:szCs w:val="20"/>
      <w:lang w:eastAsia="ru-RU"/>
    </w:rPr>
  </w:style>
  <w:style w:type="paragraph" w:styleId="a7">
    <w:name w:val="Body Text Indent"/>
    <w:basedOn w:val="a"/>
    <w:link w:val="a8"/>
    <w:uiPriority w:val="99"/>
    <w:unhideWhenUsed/>
    <w:rsid w:val="00534735"/>
    <w:pPr>
      <w:spacing w:after="120"/>
      <w:ind w:left="283"/>
    </w:pPr>
  </w:style>
  <w:style w:type="character" w:customStyle="1" w:styleId="a8">
    <w:name w:val="Основной текст с отступом Знак"/>
    <w:basedOn w:val="a0"/>
    <w:link w:val="a7"/>
    <w:uiPriority w:val="99"/>
    <w:rsid w:val="00534735"/>
    <w:rPr>
      <w:rFonts w:ascii="Calibri" w:eastAsia="Calibri" w:hAnsi="Calibri" w:cs="Times New Roman"/>
      <w:lang w:val="uk-UA"/>
    </w:rPr>
  </w:style>
  <w:style w:type="table" w:styleId="a9">
    <w:name w:val="Table Grid"/>
    <w:basedOn w:val="a1"/>
    <w:uiPriority w:val="59"/>
    <w:rsid w:val="004207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962AB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62ABA"/>
    <w:rPr>
      <w:rFonts w:ascii="Tahoma" w:eastAsia="Calibri"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5</Pages>
  <Words>871</Words>
  <Characters>4968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Larisa Murakh</cp:lastModifiedBy>
  <cp:revision>16</cp:revision>
  <cp:lastPrinted>2022-01-13T16:24:00Z</cp:lastPrinted>
  <dcterms:created xsi:type="dcterms:W3CDTF">2012-09-21T11:05:00Z</dcterms:created>
  <dcterms:modified xsi:type="dcterms:W3CDTF">2023-11-10T02:01:00Z</dcterms:modified>
</cp:coreProperties>
</file>