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8E732" w14:textId="2E5F82CE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6E7A65">
        <w:rPr>
          <w:rFonts w:ascii="Times New Roman" w:hAnsi="Times New Roman"/>
          <w:b/>
          <w:sz w:val="28"/>
          <w:szCs w:val="28"/>
        </w:rPr>
        <w:t>18</w:t>
      </w:r>
    </w:p>
    <w:p w14:paraId="5DFA1B70" w14:textId="08F57817" w:rsidR="00F8044F" w:rsidRPr="006E7A65" w:rsidRDefault="00F8044F" w:rsidP="006E7A65">
      <w:pPr>
        <w:rPr>
          <w:sz w:val="28"/>
          <w:szCs w:val="28"/>
        </w:rPr>
      </w:pPr>
      <w:proofErr w:type="gramStart"/>
      <w:r w:rsidRPr="006E7A65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6E7A65"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 w:rsidR="006E7A65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6E7A65" w:rsidRPr="006E7A65">
        <w:rPr>
          <w:rFonts w:ascii="Times New Roman" w:hAnsi="Times New Roman" w:cs="Times New Roman"/>
          <w:b/>
          <w:bCs/>
          <w:sz w:val="28"/>
          <w:szCs w:val="28"/>
        </w:rPr>
        <w:t>Ісус закликає риболовів.</w:t>
      </w:r>
    </w:p>
    <w:p w14:paraId="22342B06" w14:textId="301E7B21" w:rsidR="006E7A65" w:rsidRPr="009E3AEE" w:rsidRDefault="00F8044F" w:rsidP="006E7A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6E7A65" w:rsidRPr="009E3AEE">
        <w:rPr>
          <w:rFonts w:ascii="Times New Roman" w:hAnsi="Times New Roman" w:cs="Times New Roman"/>
          <w:sz w:val="28"/>
          <w:szCs w:val="28"/>
        </w:rPr>
        <w:t>М</w:t>
      </w:r>
      <w:r w:rsidR="006E7A65" w:rsidRPr="009E3AEE">
        <w:rPr>
          <w:rFonts w:ascii="Times New Roman" w:hAnsi="Times New Roman" w:cs="Times New Roman"/>
          <w:sz w:val="28"/>
          <w:szCs w:val="28"/>
        </w:rPr>
        <w:t>а</w:t>
      </w:r>
      <w:r w:rsidR="006E7A65" w:rsidRPr="009E3AEE">
        <w:rPr>
          <w:rFonts w:ascii="Times New Roman" w:hAnsi="Times New Roman" w:cs="Times New Roman"/>
          <w:sz w:val="28"/>
          <w:szCs w:val="28"/>
        </w:rPr>
        <w:t>р</w:t>
      </w:r>
      <w:r w:rsidR="006E7A65" w:rsidRPr="009E3AEE">
        <w:rPr>
          <w:rFonts w:ascii="Times New Roman" w:hAnsi="Times New Roman" w:cs="Times New Roman"/>
          <w:sz w:val="28"/>
          <w:szCs w:val="28"/>
        </w:rPr>
        <w:t>ка</w:t>
      </w:r>
      <w:r w:rsidR="006E7A65" w:rsidRPr="009E3AEE">
        <w:rPr>
          <w:rFonts w:ascii="Times New Roman" w:hAnsi="Times New Roman" w:cs="Times New Roman"/>
          <w:sz w:val="28"/>
          <w:szCs w:val="28"/>
        </w:rPr>
        <w:t xml:space="preserve"> 1:16-20.</w:t>
      </w:r>
    </w:p>
    <w:p w14:paraId="744F7F63" w14:textId="5D8BD0B6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6E7A65" w:rsidRPr="009E3AEE">
        <w:rPr>
          <w:rFonts w:ascii="Times New Roman" w:hAnsi="Times New Roman" w:cs="Times New Roman"/>
          <w:sz w:val="28"/>
          <w:szCs w:val="28"/>
        </w:rPr>
        <w:t>Будь слухняний Ісусові.</w:t>
      </w:r>
      <w:r w:rsidR="006E7A65">
        <w:rPr>
          <w:sz w:val="28"/>
          <w:szCs w:val="28"/>
        </w:rPr>
        <w:t xml:space="preserve"> </w:t>
      </w:r>
      <w:r w:rsidR="006E7A65" w:rsidRPr="006E67B8">
        <w:rPr>
          <w:b/>
          <w:sz w:val="28"/>
          <w:szCs w:val="28"/>
        </w:rPr>
        <w:t xml:space="preserve"> </w:t>
      </w:r>
    </w:p>
    <w:p w14:paraId="28D6E790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577E36AF" w14:textId="1E54BFDE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біблійний текст</w:t>
      </w:r>
      <w:r w:rsidR="00884205">
        <w:rPr>
          <w:rFonts w:ascii="Times New Roman" w:hAnsi="Times New Roman"/>
          <w:sz w:val="28"/>
          <w:szCs w:val="28"/>
        </w:rPr>
        <w:t xml:space="preserve"> Єв. Марка 1:16-20</w:t>
      </w:r>
    </w:p>
    <w:p w14:paraId="2004BA55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706D11CA" w14:textId="0D03174D" w:rsidR="00F8044F" w:rsidRPr="00DA72FB" w:rsidRDefault="00F8044F" w:rsidP="00F8044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="00254574">
        <w:rPr>
          <w:rFonts w:ascii="Times New Roman" w:hAnsi="Times New Roman"/>
          <w:sz w:val="28"/>
          <w:szCs w:val="28"/>
        </w:rPr>
        <w:t xml:space="preserve">: </w:t>
      </w:r>
      <w:r w:rsidR="00254574" w:rsidRPr="00DA72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«Ідіть за Мною, - Я зроблю вас ловцями людей» М</w:t>
      </w:r>
      <w:r w:rsidR="00254574" w:rsidRPr="00DA72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254574" w:rsidRPr="00DA72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</w:t>
      </w:r>
      <w:r w:rsidR="00254574" w:rsidRPr="00DA72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вія</w:t>
      </w:r>
      <w:r w:rsidR="00254574" w:rsidRPr="00DA72F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4:19</w:t>
      </w:r>
    </w:p>
    <w:p w14:paraId="23505417" w14:textId="4DD2AB9B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2AE28C4C" w14:textId="7BAAAA28" w:rsidR="00E638ED" w:rsidRPr="00E638ED" w:rsidRDefault="00E638ED" w:rsidP="00E638ED">
      <w:pPr>
        <w:rPr>
          <w:rFonts w:ascii="Times New Roman" w:hAnsi="Times New Roman" w:cs="Times New Roman"/>
          <w:b/>
          <w:sz w:val="28"/>
          <w:szCs w:val="28"/>
        </w:rPr>
      </w:pPr>
      <w:r w:rsidRPr="00E638ED">
        <w:rPr>
          <w:rFonts w:ascii="Times New Roman" w:hAnsi="Times New Roman" w:cs="Times New Roman"/>
          <w:b/>
          <w:sz w:val="28"/>
          <w:szCs w:val="28"/>
        </w:rPr>
        <w:t>Галілея</w:t>
      </w:r>
      <w:r w:rsidRPr="00E638ED">
        <w:rPr>
          <w:rFonts w:ascii="Times New Roman" w:hAnsi="Times New Roman" w:cs="Times New Roman"/>
          <w:sz w:val="28"/>
          <w:szCs w:val="28"/>
        </w:rPr>
        <w:t>— історична область на півночі Ізраїлю.  Галілея - це область</w:t>
      </w:r>
      <w:r>
        <w:rPr>
          <w:rFonts w:ascii="Times New Roman" w:hAnsi="Times New Roman" w:cs="Times New Roman"/>
          <w:sz w:val="28"/>
          <w:szCs w:val="28"/>
        </w:rPr>
        <w:t xml:space="preserve">,  де жив </w:t>
      </w:r>
      <w:r w:rsidRPr="00E638ED">
        <w:rPr>
          <w:rFonts w:ascii="Times New Roman" w:hAnsi="Times New Roman" w:cs="Times New Roman"/>
          <w:sz w:val="28"/>
          <w:szCs w:val="28"/>
        </w:rPr>
        <w:t xml:space="preserve">Ісус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638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E638ED">
        <w:rPr>
          <w:rFonts w:ascii="Times New Roman" w:hAnsi="Times New Roman" w:cs="Times New Roman"/>
          <w:sz w:val="28"/>
          <w:szCs w:val="28"/>
        </w:rPr>
        <w:t>Назарет</w:t>
      </w:r>
      <w:proofErr w:type="spellEnd"/>
      <w:r w:rsidRPr="00E638ED">
        <w:rPr>
          <w:rFonts w:ascii="Times New Roman" w:hAnsi="Times New Roman" w:cs="Times New Roman"/>
          <w:sz w:val="28"/>
          <w:szCs w:val="28"/>
        </w:rPr>
        <w:t xml:space="preserve">, там Він провів своє дитинство і молодість. </w:t>
      </w:r>
      <w:r w:rsidR="00C24FA5">
        <w:rPr>
          <w:rFonts w:ascii="Times New Roman" w:hAnsi="Times New Roman" w:cs="Times New Roman"/>
          <w:sz w:val="28"/>
          <w:szCs w:val="28"/>
        </w:rPr>
        <w:t>В якій області ми живемо?</w:t>
      </w:r>
    </w:p>
    <w:p w14:paraId="502D1540" w14:textId="77777777" w:rsidR="00E638ED" w:rsidRPr="00E638ED" w:rsidRDefault="00E638ED" w:rsidP="00E638ED">
      <w:pPr>
        <w:rPr>
          <w:rFonts w:ascii="Times New Roman" w:hAnsi="Times New Roman" w:cs="Times New Roman"/>
          <w:sz w:val="28"/>
          <w:szCs w:val="28"/>
        </w:rPr>
      </w:pPr>
      <w:r w:rsidRPr="00E638ED">
        <w:rPr>
          <w:rFonts w:ascii="Times New Roman" w:hAnsi="Times New Roman" w:cs="Times New Roman"/>
          <w:b/>
          <w:sz w:val="28"/>
          <w:szCs w:val="28"/>
        </w:rPr>
        <w:t>Галілейське море</w:t>
      </w:r>
      <w:r w:rsidRPr="00E638ED">
        <w:rPr>
          <w:rFonts w:ascii="Times New Roman" w:hAnsi="Times New Roman" w:cs="Times New Roman"/>
          <w:sz w:val="28"/>
          <w:szCs w:val="28"/>
        </w:rPr>
        <w:t xml:space="preserve"> – ще називали </w:t>
      </w:r>
      <w:proofErr w:type="spellStart"/>
      <w:r w:rsidRPr="00E638ED">
        <w:rPr>
          <w:rFonts w:ascii="Times New Roman" w:hAnsi="Times New Roman" w:cs="Times New Roman"/>
          <w:sz w:val="28"/>
          <w:szCs w:val="28"/>
        </w:rPr>
        <w:t>Генісаретське</w:t>
      </w:r>
      <w:proofErr w:type="spellEnd"/>
      <w:r w:rsidRPr="00E638ED">
        <w:rPr>
          <w:rFonts w:ascii="Times New Roman" w:hAnsi="Times New Roman" w:cs="Times New Roman"/>
          <w:sz w:val="28"/>
          <w:szCs w:val="28"/>
        </w:rPr>
        <w:t xml:space="preserve"> озеро або Тиверіадське море. Це величезна внутрішнє море, </w:t>
      </w:r>
      <w:smartTag w:uri="urn:schemas-microsoft-com:office:smarttags" w:element="metricconverter">
        <w:smartTagPr>
          <w:attr w:name="ProductID" w:val="21 км"/>
        </w:smartTagPr>
        <w:r w:rsidRPr="00E638ED">
          <w:rPr>
            <w:rFonts w:ascii="Times New Roman" w:hAnsi="Times New Roman" w:cs="Times New Roman"/>
            <w:sz w:val="28"/>
            <w:szCs w:val="28"/>
          </w:rPr>
          <w:t>21 км</w:t>
        </w:r>
      </w:smartTag>
      <w:r w:rsidRPr="00E638ED">
        <w:rPr>
          <w:rFonts w:ascii="Times New Roman" w:hAnsi="Times New Roman" w:cs="Times New Roman"/>
          <w:sz w:val="28"/>
          <w:szCs w:val="28"/>
        </w:rPr>
        <w:t xml:space="preserve"> в довжину і </w:t>
      </w:r>
      <w:smartTag w:uri="urn:schemas-microsoft-com:office:smarttags" w:element="metricconverter">
        <w:smartTagPr>
          <w:attr w:name="ProductID" w:val="11 км"/>
        </w:smartTagPr>
        <w:r w:rsidRPr="00E638ED">
          <w:rPr>
            <w:rFonts w:ascii="Times New Roman" w:hAnsi="Times New Roman" w:cs="Times New Roman"/>
            <w:sz w:val="28"/>
            <w:szCs w:val="28"/>
          </w:rPr>
          <w:t>11 км</w:t>
        </w:r>
      </w:smartTag>
      <w:r w:rsidRPr="00E638ED">
        <w:rPr>
          <w:rFonts w:ascii="Times New Roman" w:hAnsi="Times New Roman" w:cs="Times New Roman"/>
          <w:sz w:val="28"/>
          <w:szCs w:val="28"/>
        </w:rPr>
        <w:t xml:space="preserve"> в ширину. </w:t>
      </w:r>
    </w:p>
    <w:p w14:paraId="6C9529B0" w14:textId="77777777" w:rsidR="00E638ED" w:rsidRPr="00E638ED" w:rsidRDefault="00E638ED" w:rsidP="00E638ED">
      <w:pPr>
        <w:rPr>
          <w:rFonts w:ascii="Times New Roman" w:hAnsi="Times New Roman" w:cs="Times New Roman"/>
          <w:sz w:val="28"/>
          <w:szCs w:val="28"/>
        </w:rPr>
      </w:pPr>
      <w:r w:rsidRPr="00E638ED">
        <w:rPr>
          <w:rFonts w:ascii="Times New Roman" w:hAnsi="Times New Roman" w:cs="Times New Roman"/>
          <w:b/>
          <w:sz w:val="28"/>
          <w:szCs w:val="28"/>
        </w:rPr>
        <w:t xml:space="preserve">Невід </w:t>
      </w:r>
      <w:r w:rsidRPr="00E638ED">
        <w:rPr>
          <w:rFonts w:ascii="Times New Roman" w:hAnsi="Times New Roman" w:cs="Times New Roman"/>
          <w:sz w:val="28"/>
          <w:szCs w:val="28"/>
        </w:rPr>
        <w:t xml:space="preserve">– це така спеціальна сітка для лову риби. </w:t>
      </w:r>
    </w:p>
    <w:p w14:paraId="260E2643" w14:textId="5D4EB066" w:rsidR="00E638ED" w:rsidRDefault="00E638ED" w:rsidP="00E638ED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E638ED">
        <w:rPr>
          <w:rFonts w:ascii="Times New Roman" w:hAnsi="Times New Roman" w:cs="Times New Roman"/>
          <w:b/>
          <w:sz w:val="28"/>
          <w:szCs w:val="28"/>
        </w:rPr>
        <w:t>Рибалки</w:t>
      </w:r>
      <w:r w:rsidRPr="00E638ED">
        <w:rPr>
          <w:rFonts w:ascii="Times New Roman" w:hAnsi="Times New Roman" w:cs="Times New Roman"/>
          <w:sz w:val="28"/>
          <w:szCs w:val="28"/>
        </w:rPr>
        <w:t xml:space="preserve"> – люди</w:t>
      </w:r>
      <w:r w:rsidR="00C24FA5">
        <w:rPr>
          <w:rFonts w:ascii="Times New Roman" w:hAnsi="Times New Roman" w:cs="Times New Roman"/>
          <w:sz w:val="28"/>
          <w:szCs w:val="28"/>
        </w:rPr>
        <w:t>,</w:t>
      </w:r>
      <w:r w:rsidRPr="00E638ED">
        <w:rPr>
          <w:rFonts w:ascii="Times New Roman" w:hAnsi="Times New Roman" w:cs="Times New Roman"/>
          <w:sz w:val="28"/>
          <w:szCs w:val="28"/>
        </w:rPr>
        <w:t xml:space="preserve"> які ловлять рибу. </w:t>
      </w:r>
      <w:r w:rsidRPr="00E638E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4036E">
        <w:rPr>
          <w:b/>
          <w:sz w:val="28"/>
          <w:szCs w:val="28"/>
        </w:rPr>
        <w:t xml:space="preserve">                                    </w:t>
      </w:r>
    </w:p>
    <w:p w14:paraId="0E8EE927" w14:textId="4BFEB5ED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05961F3E" w14:textId="7B61E18B" w:rsidR="008770FF" w:rsidRPr="004806DC" w:rsidRDefault="004806DC" w:rsidP="00F8044F">
      <w:pPr>
        <w:tabs>
          <w:tab w:val="left" w:pos="3119"/>
        </w:tabs>
        <w:rPr>
          <w:rFonts w:ascii="Times New Roman" w:hAnsi="Times New Roman"/>
          <w:b/>
          <w:i/>
          <w:iCs/>
          <w:sz w:val="28"/>
          <w:szCs w:val="28"/>
        </w:rPr>
      </w:pPr>
      <w:r w:rsidRPr="004806DC">
        <w:rPr>
          <w:rFonts w:ascii="Times New Roman" w:hAnsi="Times New Roman"/>
          <w:b/>
          <w:i/>
          <w:iCs/>
          <w:sz w:val="28"/>
          <w:szCs w:val="28"/>
        </w:rPr>
        <w:t>Протягом тижня запишіть власні випадки:</w:t>
      </w:r>
    </w:p>
    <w:p w14:paraId="751687CE" w14:textId="7CAB3F2B" w:rsidR="004806DC" w:rsidRDefault="004806DC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4806DC">
        <w:rPr>
          <w:rFonts w:ascii="Times New Roman" w:hAnsi="Times New Roman"/>
          <w:bCs/>
          <w:sz w:val="28"/>
          <w:szCs w:val="28"/>
        </w:rPr>
        <w:t>Слухняність батькам</w:t>
      </w:r>
      <w:r>
        <w:rPr>
          <w:rFonts w:ascii="Times New Roman" w:hAnsi="Times New Roman"/>
          <w:bCs/>
          <w:sz w:val="28"/>
          <w:szCs w:val="28"/>
        </w:rPr>
        <w:t>:_________________________________________________</w:t>
      </w:r>
    </w:p>
    <w:p w14:paraId="50A35D37" w14:textId="4BD90E6B" w:rsidR="004806DC" w:rsidRDefault="004806DC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610B09DE" w14:textId="746E46FE" w:rsidR="004806DC" w:rsidRDefault="004806DC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Слухняність Богу:____________________________________________________</w:t>
      </w:r>
    </w:p>
    <w:p w14:paraId="45A666CC" w14:textId="2AD47382" w:rsidR="004806DC" w:rsidRPr="004806DC" w:rsidRDefault="004806DC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1B932602" w14:textId="77777777" w:rsidR="00F8044F" w:rsidRDefault="00F8044F" w:rsidP="00F8044F">
      <w:pPr>
        <w:tabs>
          <w:tab w:val="left" w:pos="3119"/>
        </w:tabs>
        <w:rPr>
          <w:rFonts w:ascii="Times New Roman" w:hAnsi="Times New Roman" w:cstheme="minorBidi"/>
          <w:i/>
          <w:sz w:val="28"/>
          <w:szCs w:val="28"/>
          <w:lang w:eastAsia="ru-RU"/>
        </w:rPr>
      </w:pPr>
    </w:p>
    <w:p w14:paraId="7725CDF9" w14:textId="628A88EA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  <w:r w:rsidR="00DA72FB">
        <w:rPr>
          <w:rFonts w:ascii="Times New Roman" w:hAnsi="Times New Roman"/>
          <w:b/>
          <w:sz w:val="28"/>
          <w:szCs w:val="28"/>
        </w:rPr>
        <w:t xml:space="preserve"> </w:t>
      </w:r>
    </w:p>
    <w:p w14:paraId="370C8552" w14:textId="098EC4F0" w:rsidR="00406DDF" w:rsidRDefault="00DA72FB" w:rsidP="004806DC">
      <w:pPr>
        <w:tabs>
          <w:tab w:val="left" w:pos="3119"/>
        </w:tabs>
      </w:pPr>
      <w:r w:rsidRPr="009E3AEE">
        <w:rPr>
          <w:rFonts w:ascii="Times New Roman" w:hAnsi="Times New Roman" w:cs="Times New Roman"/>
          <w:sz w:val="28"/>
          <w:szCs w:val="28"/>
        </w:rPr>
        <w:t>Будь слухняний Ісусові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44F"/>
    <w:rsid w:val="002208CA"/>
    <w:rsid w:val="00254574"/>
    <w:rsid w:val="00406DDF"/>
    <w:rsid w:val="004806DC"/>
    <w:rsid w:val="006E7A65"/>
    <w:rsid w:val="008408B4"/>
    <w:rsid w:val="008770FF"/>
    <w:rsid w:val="00884205"/>
    <w:rsid w:val="009E3AEE"/>
    <w:rsid w:val="00C24FA5"/>
    <w:rsid w:val="00DA72FB"/>
    <w:rsid w:val="00E638ED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446D3C"/>
  <w15:docId w15:val="{A111DE6C-1710-4D14-B2A7-7EA63490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11</cp:revision>
  <dcterms:created xsi:type="dcterms:W3CDTF">2021-05-13T12:10:00Z</dcterms:created>
  <dcterms:modified xsi:type="dcterms:W3CDTF">2023-02-20T18:47:00Z</dcterms:modified>
</cp:coreProperties>
</file>