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245C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Ісус любить діток, алілуя,</w:t>
      </w:r>
    </w:p>
    <w:p w14:paraId="285E8775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Ісус любить діток, алілуя,</w:t>
      </w:r>
    </w:p>
    <w:p w14:paraId="4D7F6985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Ісус любить діток, алілуя,</w:t>
      </w:r>
    </w:p>
    <w:p w14:paraId="2C00013D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Ісус любить діток, алілуя.</w:t>
      </w:r>
    </w:p>
    <w:p w14:paraId="173C468C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7E6B23F9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учив, як жити, алілуя,</w:t>
      </w:r>
    </w:p>
    <w:p w14:paraId="6F5013B8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учив, як жити, алілуя,</w:t>
      </w:r>
    </w:p>
    <w:p w14:paraId="6E117B3E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учив, як жити, алілуя,</w:t>
      </w:r>
    </w:p>
    <w:p w14:paraId="2FB1EE0A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учив, як жити, алілуя.</w:t>
      </w:r>
    </w:p>
    <w:p w14:paraId="5805BA7E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6ED04AD6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Лікував людей Він, алілуя,</w:t>
      </w:r>
    </w:p>
    <w:p w14:paraId="47D3F67E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Лікував людей Він,  алілуя,</w:t>
      </w:r>
    </w:p>
    <w:p w14:paraId="29A41844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Лікував людей Він, алілуя,</w:t>
      </w:r>
    </w:p>
    <w:p w14:paraId="1743B00A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Лікував людей Він, алілуя.</w:t>
      </w:r>
    </w:p>
    <w:p w14:paraId="1AC5201D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176DC005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На хресті помер Він, алілуя,</w:t>
      </w:r>
    </w:p>
    <w:p w14:paraId="686C3E3B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На хресті помер Він, алілуя,</w:t>
      </w:r>
    </w:p>
    <w:p w14:paraId="1B9C430A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На хресті помер Він, алілуя,</w:t>
      </w:r>
    </w:p>
    <w:p w14:paraId="54C495CC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На хресті помер Він, алілуя.</w:t>
      </w:r>
    </w:p>
    <w:p w14:paraId="14B391AC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47E82FCD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воскрес із мертвих, алілуя,</w:t>
      </w:r>
    </w:p>
    <w:p w14:paraId="317EADC8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воскрес із мертвих, алілуя,</w:t>
      </w:r>
    </w:p>
    <w:p w14:paraId="63DD911E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воскрес із мертвих, алілуя,</w:t>
      </w:r>
    </w:p>
    <w:p w14:paraId="46152655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воскрес із мертвих, алілуя.</w:t>
      </w:r>
    </w:p>
    <w:p w14:paraId="346C5D14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3C3B85B5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Скоро Він прийде знов, алілуя,</w:t>
      </w:r>
    </w:p>
    <w:p w14:paraId="5285487E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Скоро Він прийде знов, алілуя,</w:t>
      </w:r>
    </w:p>
    <w:p w14:paraId="5E3AFE83" w14:textId="77777777" w:rsidR="00111DFB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Скоро Він прийде знов, алілуя,</w:t>
      </w:r>
    </w:p>
    <w:p w14:paraId="67BCA8CD" w14:textId="1842C148" w:rsidR="00A364E2" w:rsidRPr="00111DFB" w:rsidRDefault="00111DFB" w:rsidP="00111DF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11DFB">
        <w:rPr>
          <w:rFonts w:ascii="Times New Roman" w:hAnsi="Times New Roman" w:cs="Times New Roman"/>
          <w:color w:val="131313"/>
          <w:sz w:val="32"/>
          <w:szCs w:val="32"/>
          <w:lang w:val="uk-UA"/>
        </w:rPr>
        <w:t>Скоро Він прийде знов, алілуя.</w:t>
      </w:r>
    </w:p>
    <w:sectPr w:rsidR="00A364E2" w:rsidRPr="0011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B"/>
    <w:rsid w:val="00111DFB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8DFC"/>
  <w15:chartTrackingRefBased/>
  <w15:docId w15:val="{544D9FB1-0878-4D1F-B35D-35431072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2023-07-23T20:06:00Z</dcterms:created>
  <dcterms:modified xsi:type="dcterms:W3CDTF">2023-07-23T20:08:00Z</dcterms:modified>
</cp:coreProperties>
</file>